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4F" w:rsidRDefault="00917144" w:rsidP="00C27A4F">
      <w:pPr>
        <w:spacing w:after="0" w:line="240" w:lineRule="auto"/>
        <w:jc w:val="right"/>
        <w:rPr>
          <w:rFonts w:ascii="Cambria" w:eastAsia="Times New Roman" w:hAnsi="Cambria" w:cs="Arial"/>
          <w:b/>
          <w:noProof/>
          <w:sz w:val="24"/>
          <w:szCs w:val="24"/>
        </w:rPr>
      </w:pPr>
      <w:r>
        <w:rPr>
          <w:rFonts w:ascii="Cambria" w:eastAsia="Times New Roman" w:hAnsi="Cambria" w:cs="Arial"/>
          <w:b/>
          <w:noProof/>
          <w:sz w:val="24"/>
          <w:szCs w:val="24"/>
        </w:rPr>
        <w:t>SMITE-00</w:t>
      </w:r>
      <w:r w:rsidR="00C01F8C">
        <w:rPr>
          <w:rFonts w:ascii="Cambria" w:eastAsia="Times New Roman" w:hAnsi="Cambria" w:cs="Arial"/>
          <w:b/>
          <w:noProof/>
          <w:sz w:val="24"/>
          <w:szCs w:val="24"/>
        </w:rPr>
        <w:t>2</w:t>
      </w:r>
    </w:p>
    <w:p w:rsidR="00C01F8C" w:rsidRDefault="00C01F8C" w:rsidP="00C01F8C">
      <w:pPr>
        <w:pStyle w:val="NoSpacing"/>
        <w:jc w:val="center"/>
        <w:rPr>
          <w:rFonts w:ascii="Righteous" w:hAnsi="Righteous"/>
          <w:color w:val="00B0F0"/>
          <w:sz w:val="40"/>
          <w:szCs w:val="40"/>
        </w:rPr>
      </w:pPr>
      <w:r w:rsidRPr="00C01F8C">
        <w:rPr>
          <w:rFonts w:ascii="Righteous" w:hAnsi="Righteous"/>
          <w:color w:val="00B0F0"/>
          <w:sz w:val="40"/>
          <w:szCs w:val="40"/>
        </w:rPr>
        <w:t>Best of Himalayas</w:t>
      </w:r>
    </w:p>
    <w:p w:rsidR="00C27A4F" w:rsidRPr="008875C0" w:rsidRDefault="00C27A4F" w:rsidP="00C27A4F">
      <w:pPr>
        <w:pStyle w:val="NoSpacing"/>
        <w:rPr>
          <w:rFonts w:ascii="Righteous" w:hAnsi="Righteous"/>
          <w:sz w:val="24"/>
          <w:szCs w:val="24"/>
        </w:rPr>
      </w:pPr>
      <w:r w:rsidRPr="008875C0">
        <w:rPr>
          <w:rFonts w:ascii="Righteous" w:hAnsi="Righteous"/>
          <w:sz w:val="24"/>
          <w:szCs w:val="24"/>
        </w:rPr>
        <w:t xml:space="preserve">Itinerary:  </w:t>
      </w:r>
      <w:r w:rsidR="00C01F8C" w:rsidRPr="00C01F8C">
        <w:rPr>
          <w:rFonts w:ascii="Righteous" w:hAnsi="Righteous"/>
          <w:sz w:val="24"/>
          <w:szCs w:val="24"/>
        </w:rPr>
        <w:t>Dajeeling 2 N Kalimpong 1N (3N4D)</w:t>
      </w:r>
    </w:p>
    <w:p w:rsidR="003F1971" w:rsidRPr="003F1971" w:rsidRDefault="00C27A4F" w:rsidP="003F1971">
      <w:pPr>
        <w:spacing w:after="0" w:line="240" w:lineRule="auto"/>
        <w:jc w:val="both"/>
        <w:rPr>
          <w:rFonts w:ascii="Cambria" w:hAnsi="Cambria" w:cs="Calibri"/>
          <w:b/>
          <w:bCs/>
          <w:color w:val="FF0000"/>
          <w:sz w:val="24"/>
          <w:szCs w:val="24"/>
        </w:rPr>
      </w:pPr>
      <w:r w:rsidRPr="00FA0EE4">
        <w:rPr>
          <w:rFonts w:ascii="Cambria" w:eastAsia="Times New Roman" w:hAnsi="Cambria" w:cs="Calibri"/>
          <w:b/>
          <w:color w:val="FF0000"/>
          <w:sz w:val="24"/>
          <w:szCs w:val="24"/>
          <w:lang w:val="en-IN" w:eastAsia="en-IN"/>
        </w:rPr>
        <w:t xml:space="preserve">Day 01: </w:t>
      </w:r>
      <w:r w:rsidR="003F1971" w:rsidRPr="003F1971">
        <w:rPr>
          <w:rFonts w:ascii="Cambria" w:hAnsi="Cambria" w:cs="Calibri"/>
          <w:b/>
          <w:bCs/>
          <w:color w:val="FF0000"/>
          <w:sz w:val="24"/>
          <w:szCs w:val="24"/>
        </w:rPr>
        <w:t xml:space="preserve">NJP/BAGDOGRA TO DARJEELING </w:t>
      </w:r>
      <w:r w:rsidR="00A5762C" w:rsidRPr="003F1971">
        <w:rPr>
          <w:rFonts w:ascii="Cambria" w:hAnsi="Cambria" w:cs="Calibri"/>
          <w:b/>
          <w:bCs/>
          <w:color w:val="FF0000"/>
          <w:sz w:val="24"/>
          <w:szCs w:val="24"/>
        </w:rPr>
        <w:t>(6700 FTS/90 KMS/3-4 HRS)</w:t>
      </w:r>
    </w:p>
    <w:p w:rsidR="00C27A4F" w:rsidRPr="00A5762C" w:rsidRDefault="003F1971" w:rsidP="00A5762C">
      <w:pPr>
        <w:spacing w:after="0" w:line="240" w:lineRule="auto"/>
        <w:jc w:val="both"/>
        <w:rPr>
          <w:rFonts w:ascii="Cambria" w:hAnsi="Cambria" w:cs="Calibri"/>
          <w:b/>
          <w:bCs/>
          <w:color w:val="FF0000"/>
          <w:sz w:val="24"/>
          <w:szCs w:val="24"/>
        </w:rPr>
      </w:pPr>
      <w:r w:rsidRPr="00A5762C">
        <w:rPr>
          <w:rFonts w:ascii="Cambria" w:hAnsi="Cambria" w:cs="Calibri"/>
          <w:szCs w:val="20"/>
        </w:rPr>
        <w:t>Arrival at NJP/Bagdogra Airport.</w:t>
      </w:r>
      <w:r w:rsidR="00A5762C">
        <w:rPr>
          <w:rFonts w:ascii="Cambria" w:hAnsi="Cambria" w:cs="Calibri"/>
          <w:b/>
          <w:bCs/>
          <w:color w:val="FF0000"/>
          <w:sz w:val="24"/>
          <w:szCs w:val="24"/>
        </w:rPr>
        <w:t xml:space="preserve"> </w:t>
      </w:r>
      <w:r w:rsidRPr="00A5762C">
        <w:rPr>
          <w:rFonts w:ascii="Cambria" w:hAnsi="Cambria" w:cs="Calibri"/>
          <w:szCs w:val="20"/>
        </w:rPr>
        <w:t>Meet our representatives and drive to Darjeeling.</w:t>
      </w:r>
      <w:r w:rsidR="00A5762C">
        <w:rPr>
          <w:rFonts w:ascii="Cambria" w:hAnsi="Cambria" w:cs="Calibri"/>
          <w:b/>
          <w:bCs/>
          <w:color w:val="FF0000"/>
          <w:sz w:val="24"/>
          <w:szCs w:val="24"/>
        </w:rPr>
        <w:t xml:space="preserve"> </w:t>
      </w:r>
      <w:r w:rsidRPr="00A5762C">
        <w:rPr>
          <w:rFonts w:ascii="Cambria" w:hAnsi="Cambria" w:cs="Calibri"/>
          <w:szCs w:val="20"/>
        </w:rPr>
        <w:t>Upon arrival at Darjeeling, check into Hotel.</w:t>
      </w:r>
      <w:r w:rsidR="00A5762C">
        <w:rPr>
          <w:rFonts w:ascii="Cambria" w:hAnsi="Cambria" w:cs="Calibri"/>
          <w:b/>
          <w:bCs/>
          <w:color w:val="FF0000"/>
          <w:sz w:val="24"/>
          <w:szCs w:val="24"/>
        </w:rPr>
        <w:t xml:space="preserve">  </w:t>
      </w:r>
      <w:r w:rsidRPr="00A5762C">
        <w:rPr>
          <w:rFonts w:ascii="Cambria" w:hAnsi="Cambria" w:cs="Calibri"/>
          <w:szCs w:val="20"/>
        </w:rPr>
        <w:t>Free &amp; Leisure time / walk around town area and the Mall (Chowrasta).</w:t>
      </w:r>
      <w:r w:rsidR="00A5762C">
        <w:rPr>
          <w:rFonts w:ascii="Cambria" w:hAnsi="Cambria" w:cs="Calibri"/>
          <w:b/>
          <w:bCs/>
          <w:color w:val="FF0000"/>
          <w:sz w:val="24"/>
          <w:szCs w:val="24"/>
        </w:rPr>
        <w:t xml:space="preserve"> </w:t>
      </w:r>
      <w:r w:rsidRPr="00A5762C">
        <w:rPr>
          <w:rFonts w:ascii="Cambria" w:hAnsi="Cambria" w:cs="Calibri"/>
          <w:szCs w:val="20"/>
        </w:rPr>
        <w:t>Overnight stay at Hotel.</w:t>
      </w:r>
    </w:p>
    <w:p w:rsidR="00917144" w:rsidRDefault="00C27A4F" w:rsidP="00917144">
      <w:pPr>
        <w:spacing w:after="0" w:line="240" w:lineRule="auto"/>
        <w:jc w:val="both"/>
        <w:rPr>
          <w:rFonts w:ascii="Cambria" w:eastAsia="Times New Roman" w:hAnsi="Cambria" w:cs="Calibri"/>
          <w:b/>
          <w:color w:val="FF0000"/>
          <w:sz w:val="24"/>
          <w:szCs w:val="24"/>
          <w:lang w:val="en-IN" w:eastAsia="en-IN"/>
        </w:rPr>
      </w:pPr>
      <w:r w:rsidRPr="00FA0EE4">
        <w:rPr>
          <w:rFonts w:ascii="Cambria" w:eastAsia="Times New Roman" w:hAnsi="Cambria" w:cs="Calibri"/>
          <w:b/>
          <w:color w:val="FF0000"/>
          <w:sz w:val="24"/>
          <w:szCs w:val="24"/>
          <w:lang w:val="en-IN" w:eastAsia="en-IN"/>
        </w:rPr>
        <w:t xml:space="preserve">Day 02: </w:t>
      </w:r>
      <w:r w:rsidR="003F1971" w:rsidRPr="003F1971">
        <w:rPr>
          <w:rFonts w:ascii="Cambria" w:eastAsia="Times New Roman" w:hAnsi="Cambria" w:cs="Calibri"/>
          <w:b/>
          <w:color w:val="FF0000"/>
          <w:sz w:val="24"/>
          <w:szCs w:val="24"/>
          <w:lang w:val="en-IN" w:eastAsia="en-IN"/>
        </w:rPr>
        <w:t>DARJEELING SIGHTSEEING</w:t>
      </w:r>
    </w:p>
    <w:p w:rsidR="00917144" w:rsidRPr="00A5762C" w:rsidRDefault="00917144" w:rsidP="00A5762C">
      <w:pPr>
        <w:spacing w:after="0" w:line="240" w:lineRule="auto"/>
        <w:jc w:val="both"/>
        <w:rPr>
          <w:rFonts w:ascii="Cambria" w:hAnsi="Cambria" w:cs="Calibri"/>
          <w:szCs w:val="20"/>
        </w:rPr>
      </w:pPr>
      <w:r w:rsidRPr="00A5762C">
        <w:rPr>
          <w:rFonts w:ascii="Cambria" w:hAnsi="Cambria" w:cs="Calibri"/>
          <w:szCs w:val="20"/>
        </w:rPr>
        <w:t>Early morning(3 am) drive to Tiger Hill (8500 fts) for sunrise view over the mountains. View 4 Giants of Himalaya i.e. Mt.Everest,Mt.Makalu,Mt.Lhotse and Mt.Khangchendzonga (all above 8000 mtrs) from Tiger Hill. Drive back to Town.</w:t>
      </w:r>
      <w:r w:rsidR="00A5762C">
        <w:rPr>
          <w:rFonts w:ascii="Cambria" w:hAnsi="Cambria" w:cs="Calibri"/>
          <w:szCs w:val="20"/>
        </w:rPr>
        <w:t xml:space="preserve"> </w:t>
      </w:r>
      <w:r w:rsidRPr="00A5762C">
        <w:rPr>
          <w:rFonts w:ascii="Cambria" w:hAnsi="Cambria" w:cs="Calibri"/>
          <w:szCs w:val="20"/>
        </w:rPr>
        <w:t>Visit Ghoom Monastery (Gelug order of Tibetan Buddhism) and Batasia Loop(Gorkha war memorial) Back to Hotel for Breakfast and recess (1 hr)</w:t>
      </w:r>
      <w:r w:rsidR="00A5762C">
        <w:rPr>
          <w:rFonts w:ascii="Cambria" w:hAnsi="Cambria" w:cs="Calibri"/>
          <w:szCs w:val="20"/>
        </w:rPr>
        <w:t xml:space="preserve">. </w:t>
      </w:r>
      <w:r w:rsidRPr="00A5762C">
        <w:rPr>
          <w:rFonts w:ascii="Cambria" w:hAnsi="Cambria" w:cs="Calibri"/>
          <w:szCs w:val="20"/>
        </w:rPr>
        <w:t>After breakfast go for a mixed point sightseeing of Japanese Temple, Peace pagoda, Padmaja Naidu Himalayan Zoological Park &amp; Himalayan Mountaineering Institute (Closed on Thursday), Tenzing &amp; Gombu Rock, Tibetan Refugee Self-Help Center (Closed on Sunday) &amp; Happy Valley Tea Estate and Factory. Free &amp; Leisure time or walk around the Mall (Chowrasta)</w:t>
      </w:r>
    </w:p>
    <w:p w:rsidR="00A5762C" w:rsidRPr="00BF7543" w:rsidRDefault="00A5762C" w:rsidP="00A5762C">
      <w:pPr>
        <w:spacing w:after="0" w:line="240" w:lineRule="auto"/>
        <w:jc w:val="both"/>
        <w:rPr>
          <w:rFonts w:ascii="Cambria" w:eastAsia="Times New Roman" w:hAnsi="Cambria" w:cs="Calibri"/>
          <w:b/>
          <w:color w:val="FF0000"/>
          <w:sz w:val="24"/>
          <w:szCs w:val="24"/>
          <w:lang w:val="en-IN" w:eastAsia="en-IN"/>
        </w:rPr>
      </w:pPr>
      <w:r w:rsidRPr="00FA0EE4">
        <w:rPr>
          <w:rFonts w:ascii="Cambria" w:eastAsia="Times New Roman" w:hAnsi="Cambria" w:cs="Calibri"/>
          <w:b/>
          <w:color w:val="FF0000"/>
          <w:sz w:val="24"/>
          <w:szCs w:val="24"/>
          <w:lang w:val="en-IN" w:eastAsia="en-IN"/>
        </w:rPr>
        <w:t>Day 0</w:t>
      </w:r>
      <w:r>
        <w:rPr>
          <w:rFonts w:ascii="Cambria" w:eastAsia="Times New Roman" w:hAnsi="Cambria" w:cs="Calibri"/>
          <w:b/>
          <w:color w:val="FF0000"/>
          <w:sz w:val="24"/>
          <w:szCs w:val="24"/>
          <w:lang w:val="en-IN" w:eastAsia="en-IN"/>
        </w:rPr>
        <w:t>3</w:t>
      </w:r>
      <w:r w:rsidRPr="00FA0EE4">
        <w:rPr>
          <w:rFonts w:ascii="Cambria" w:eastAsia="Times New Roman" w:hAnsi="Cambria" w:cs="Calibri"/>
          <w:b/>
          <w:color w:val="FF0000"/>
          <w:sz w:val="24"/>
          <w:szCs w:val="24"/>
          <w:lang w:val="en-IN" w:eastAsia="en-IN"/>
        </w:rPr>
        <w:t xml:space="preserve">: </w:t>
      </w:r>
      <w:r w:rsidRPr="00BF7543">
        <w:rPr>
          <w:rFonts w:ascii="Cambria" w:eastAsia="Times New Roman" w:hAnsi="Cambria" w:cs="Calibri"/>
          <w:b/>
          <w:color w:val="FF0000"/>
          <w:sz w:val="24"/>
          <w:szCs w:val="24"/>
          <w:lang w:val="en-IN" w:eastAsia="en-IN"/>
        </w:rPr>
        <w:t>KALIMPONG SIGHTSEEN, BACK TO DARJEELING (4100 FTS/55 KMS/3 HRS)</w:t>
      </w:r>
    </w:p>
    <w:p w:rsidR="00C01F8C" w:rsidRDefault="00C01F8C" w:rsidP="00C01F8C">
      <w:pPr>
        <w:spacing w:after="0" w:line="240" w:lineRule="auto"/>
        <w:jc w:val="both"/>
        <w:rPr>
          <w:rFonts w:ascii="Cambria" w:hAnsi="Cambria" w:cs="Calibri"/>
          <w:szCs w:val="20"/>
        </w:rPr>
      </w:pPr>
      <w:r w:rsidRPr="00C01F8C">
        <w:rPr>
          <w:rFonts w:ascii="Cambria" w:hAnsi="Cambria" w:cs="Calibri"/>
          <w:szCs w:val="20"/>
        </w:rPr>
        <w:t>Breakfast at Hotel &amp; check out.</w:t>
      </w:r>
      <w:r>
        <w:rPr>
          <w:rFonts w:ascii="Cambria" w:hAnsi="Cambria" w:cs="Calibri"/>
          <w:szCs w:val="20"/>
        </w:rPr>
        <w:t xml:space="preserve"> </w:t>
      </w:r>
      <w:r w:rsidRPr="00C01F8C">
        <w:rPr>
          <w:rFonts w:ascii="Cambria" w:hAnsi="Cambria" w:cs="Calibri"/>
          <w:szCs w:val="20"/>
        </w:rPr>
        <w:t>Drive to Kalimpong via Teesta,upon arrival,check into the Hotel.Lunch at Hotel, After lunch visit Durbin Monastery,Deolo Hill,Dr.Graham's Homes.</w:t>
      </w:r>
      <w:r>
        <w:rPr>
          <w:rFonts w:ascii="Cambria" w:hAnsi="Cambria" w:cs="Calibri"/>
          <w:szCs w:val="20"/>
        </w:rPr>
        <w:t xml:space="preserve"> </w:t>
      </w:r>
      <w:r w:rsidRPr="00C01F8C">
        <w:rPr>
          <w:rFonts w:ascii="Cambria" w:hAnsi="Cambria" w:cs="Calibri"/>
          <w:szCs w:val="20"/>
        </w:rPr>
        <w:t>Free &amp; Leisure time  or walk around town and visit Mangaldham (Hindu Temple)</w:t>
      </w:r>
      <w:r>
        <w:rPr>
          <w:rFonts w:ascii="Cambria" w:hAnsi="Cambria" w:cs="Calibri"/>
          <w:szCs w:val="20"/>
        </w:rPr>
        <w:t xml:space="preserve"> </w:t>
      </w:r>
      <w:r w:rsidRPr="00C01F8C">
        <w:rPr>
          <w:rFonts w:ascii="Cambria" w:hAnsi="Cambria" w:cs="Calibri"/>
          <w:szCs w:val="20"/>
        </w:rPr>
        <w:t>Overnight stay at Hotel.</w:t>
      </w:r>
    </w:p>
    <w:p w:rsidR="00C27A4F" w:rsidRPr="00FA0EE4" w:rsidRDefault="00BF7543" w:rsidP="00C01F8C">
      <w:pPr>
        <w:spacing w:after="0" w:line="240" w:lineRule="auto"/>
        <w:jc w:val="both"/>
        <w:rPr>
          <w:rFonts w:ascii="Cambria" w:eastAsia="Times New Roman" w:hAnsi="Cambria" w:cs="Calibri"/>
          <w:b/>
          <w:color w:val="FF0000"/>
          <w:sz w:val="24"/>
          <w:szCs w:val="24"/>
          <w:lang w:val="en-IN" w:eastAsia="en-IN"/>
        </w:rPr>
      </w:pPr>
      <w:r>
        <w:rPr>
          <w:rFonts w:ascii="Cambria" w:eastAsia="Times New Roman" w:hAnsi="Cambria" w:cs="Calibri"/>
          <w:b/>
          <w:color w:val="FF0000"/>
          <w:sz w:val="24"/>
          <w:szCs w:val="24"/>
          <w:lang w:val="en-IN" w:eastAsia="en-IN"/>
        </w:rPr>
        <w:t>04</w:t>
      </w:r>
      <w:r w:rsidR="00C27A4F" w:rsidRPr="00FA0EE4">
        <w:rPr>
          <w:rFonts w:ascii="Cambria" w:eastAsia="Times New Roman" w:hAnsi="Cambria" w:cs="Calibri"/>
          <w:b/>
          <w:color w:val="FF0000"/>
          <w:sz w:val="24"/>
          <w:szCs w:val="24"/>
          <w:lang w:val="en-IN" w:eastAsia="en-IN"/>
        </w:rPr>
        <w:t xml:space="preserve">: </w:t>
      </w:r>
      <w:r w:rsidRPr="00BF7543">
        <w:rPr>
          <w:rFonts w:ascii="Cambria" w:hAnsi="Cambria" w:cs="Calibri"/>
          <w:b/>
          <w:color w:val="FF0000"/>
          <w:sz w:val="24"/>
          <w:szCs w:val="24"/>
        </w:rPr>
        <w:t>DARJEELING TO NJP/BAGDOGRA  (90 KMS/3-4 HRS)</w:t>
      </w:r>
    </w:p>
    <w:p w:rsidR="00917144" w:rsidRDefault="00BF7543" w:rsidP="00BF7543">
      <w:pPr>
        <w:spacing w:after="0" w:line="240" w:lineRule="auto"/>
        <w:jc w:val="both"/>
        <w:rPr>
          <w:rFonts w:ascii="Cambria" w:hAnsi="Cambria" w:cs="Calibri"/>
          <w:szCs w:val="20"/>
        </w:rPr>
      </w:pPr>
      <w:r w:rsidRPr="00BF7543">
        <w:rPr>
          <w:rFonts w:ascii="Cambria" w:hAnsi="Cambria" w:cs="Calibri"/>
          <w:szCs w:val="20"/>
        </w:rPr>
        <w:t>Breakfast at the hotel</w:t>
      </w:r>
      <w:r>
        <w:rPr>
          <w:rFonts w:ascii="Cambria" w:hAnsi="Cambria" w:cs="Calibri"/>
          <w:szCs w:val="20"/>
        </w:rPr>
        <w:t xml:space="preserve">. </w:t>
      </w:r>
      <w:r w:rsidRPr="00BF7543">
        <w:rPr>
          <w:rFonts w:ascii="Cambria" w:hAnsi="Cambria" w:cs="Calibri"/>
          <w:szCs w:val="20"/>
        </w:rPr>
        <w:t>After breakfast transfer to NJP railway station or Bagdogra airport for your train / flight to onward destination</w:t>
      </w:r>
      <w:r>
        <w:rPr>
          <w:rFonts w:ascii="Cambria" w:hAnsi="Cambria" w:cs="Calibri"/>
          <w:szCs w:val="20"/>
        </w:rPr>
        <w:t>.</w:t>
      </w:r>
    </w:p>
    <w:p w:rsidR="00BF7543" w:rsidRDefault="00BF7543" w:rsidP="00BF7543">
      <w:pPr>
        <w:spacing w:after="0" w:line="240" w:lineRule="auto"/>
        <w:jc w:val="both"/>
        <w:rPr>
          <w:rFonts w:ascii="Cambria" w:hAnsi="Cambria" w:cs="Calibri"/>
          <w:szCs w:val="20"/>
        </w:rPr>
      </w:pPr>
    </w:p>
    <w:p w:rsidR="00BF7543" w:rsidRPr="00917144" w:rsidRDefault="00BF7543" w:rsidP="00BF7543">
      <w:pPr>
        <w:spacing w:after="0" w:line="240" w:lineRule="auto"/>
        <w:jc w:val="both"/>
        <w:rPr>
          <w:rFonts w:ascii="Cambria" w:eastAsia="Times New Roman" w:hAnsi="Cambria" w:cs="Calibri"/>
          <w:color w:val="000000"/>
          <w:lang w:val="en-IN" w:eastAsia="en-IN"/>
        </w:rPr>
      </w:pPr>
    </w:p>
    <w:tbl>
      <w:tblPr>
        <w:tblW w:w="12866" w:type="dxa"/>
        <w:tblInd w:w="93" w:type="dxa"/>
        <w:tblLook w:val="04A0"/>
      </w:tblPr>
      <w:tblGrid>
        <w:gridCol w:w="1043"/>
        <w:gridCol w:w="1689"/>
        <w:gridCol w:w="1689"/>
        <w:gridCol w:w="1689"/>
        <w:gridCol w:w="1689"/>
        <w:gridCol w:w="1689"/>
        <w:gridCol w:w="1689"/>
        <w:gridCol w:w="1689"/>
      </w:tblGrid>
      <w:tr w:rsidR="00C01F8C" w:rsidRPr="00C01F8C" w:rsidTr="00C01F8C">
        <w:trPr>
          <w:trHeight w:val="1132"/>
        </w:trPr>
        <w:tc>
          <w:tcPr>
            <w:tcW w:w="1043" w:type="dxa"/>
            <w:tcBorders>
              <w:top w:val="single" w:sz="8" w:space="0" w:color="auto"/>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No. of Pax</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PREMIUM LUXURY 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SUPERIOR </w:t>
            </w:r>
            <w:r w:rsidRPr="00C01F8C">
              <w:rPr>
                <w:rFonts w:eastAsia="Times New Roman"/>
                <w:b/>
                <w:bCs/>
                <w:color w:val="FF0000"/>
                <w:sz w:val="24"/>
                <w:szCs w:val="24"/>
              </w:rPr>
              <w:br/>
              <w:t>LUXURY 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LUXURY </w:t>
            </w:r>
            <w:r w:rsidRPr="00C01F8C">
              <w:rPr>
                <w:rFonts w:eastAsia="Times New Roman"/>
                <w:b/>
                <w:bCs/>
                <w:color w:val="FF0000"/>
                <w:sz w:val="24"/>
                <w:szCs w:val="24"/>
              </w:rPr>
              <w:br/>
              <w:t>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PREMIUM </w:t>
            </w:r>
            <w:r w:rsidRPr="00C01F8C">
              <w:rPr>
                <w:rFonts w:eastAsia="Times New Roman"/>
                <w:b/>
                <w:bCs/>
                <w:color w:val="FF0000"/>
                <w:sz w:val="24"/>
                <w:szCs w:val="24"/>
              </w:rPr>
              <w:br/>
              <w:t>DELUXE 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SUPER </w:t>
            </w:r>
            <w:r w:rsidRPr="00C01F8C">
              <w:rPr>
                <w:rFonts w:eastAsia="Times New Roman"/>
                <w:b/>
                <w:bCs/>
                <w:color w:val="FF0000"/>
                <w:sz w:val="24"/>
                <w:szCs w:val="24"/>
              </w:rPr>
              <w:br/>
              <w:t>DELUXE 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DELUXE </w:t>
            </w:r>
            <w:r w:rsidRPr="00C01F8C">
              <w:rPr>
                <w:rFonts w:eastAsia="Times New Roman"/>
                <w:b/>
                <w:bCs/>
                <w:color w:val="FF0000"/>
                <w:sz w:val="24"/>
                <w:szCs w:val="24"/>
              </w:rPr>
              <w:br/>
              <w:t>PROPERTIES</w:t>
            </w:r>
          </w:p>
        </w:tc>
        <w:tc>
          <w:tcPr>
            <w:tcW w:w="1689"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STANDARD </w:t>
            </w:r>
            <w:r w:rsidRPr="00C01F8C">
              <w:rPr>
                <w:rFonts w:eastAsia="Times New Roman"/>
                <w:b/>
                <w:bCs/>
                <w:color w:val="FF0000"/>
                <w:sz w:val="24"/>
                <w:szCs w:val="24"/>
              </w:rPr>
              <w:br/>
              <w:t>PROPERTIES</w:t>
            </w:r>
          </w:p>
        </w:tc>
      </w:tr>
      <w:tr w:rsidR="00C01F8C" w:rsidRPr="00C01F8C" w:rsidTr="00C01F8C">
        <w:trPr>
          <w:trHeight w:val="226"/>
        </w:trPr>
        <w:tc>
          <w:tcPr>
            <w:tcW w:w="1043"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2 Pax</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32,385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26,691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 xml:space="preserve">  21,353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15,516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14,235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12,598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10,961 </w:t>
            </w:r>
          </w:p>
        </w:tc>
      </w:tr>
      <w:tr w:rsidR="00C01F8C" w:rsidRPr="00C01F8C" w:rsidTr="00C01F8C">
        <w:trPr>
          <w:trHeight w:val="226"/>
        </w:trPr>
        <w:tc>
          <w:tcPr>
            <w:tcW w:w="1043"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4 Pax</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28,115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22,421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 xml:space="preserve">  17,082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11,958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10,676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9,039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7,402 </w:t>
            </w:r>
          </w:p>
        </w:tc>
      </w:tr>
      <w:tr w:rsidR="00C01F8C" w:rsidRPr="00C01F8C" w:rsidTr="00C01F8C">
        <w:trPr>
          <w:trHeight w:val="226"/>
        </w:trPr>
        <w:tc>
          <w:tcPr>
            <w:tcW w:w="1043"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6 Pax</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26,691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20,997 </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 xml:space="preserve">  15,659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11,365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9,490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7,853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6,216 </w:t>
            </w:r>
          </w:p>
        </w:tc>
      </w:tr>
      <w:tr w:rsidR="00C01F8C" w:rsidRPr="00C01F8C" w:rsidTr="00C01F8C">
        <w:trPr>
          <w:trHeight w:val="226"/>
        </w:trPr>
        <w:tc>
          <w:tcPr>
            <w:tcW w:w="1043"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8 Pax</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10,623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8,897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7,260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5,623 </w:t>
            </w:r>
          </w:p>
        </w:tc>
      </w:tr>
      <w:tr w:rsidR="00C01F8C" w:rsidRPr="00C01F8C" w:rsidTr="00C01F8C">
        <w:trPr>
          <w:trHeight w:val="226"/>
        </w:trPr>
        <w:tc>
          <w:tcPr>
            <w:tcW w:w="1043"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10 pax</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10,534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8,541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6,904 </w:t>
            </w:r>
          </w:p>
        </w:tc>
        <w:tc>
          <w:tcPr>
            <w:tcW w:w="1689"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5,267 </w:t>
            </w:r>
          </w:p>
        </w:tc>
      </w:tr>
      <w:tr w:rsidR="00C01F8C" w:rsidRPr="00C01F8C" w:rsidTr="00C01F8C">
        <w:trPr>
          <w:trHeight w:val="431"/>
        </w:trPr>
        <w:tc>
          <w:tcPr>
            <w:tcW w:w="1043" w:type="dxa"/>
            <w:tcBorders>
              <w:top w:val="nil"/>
              <w:left w:val="single" w:sz="8" w:space="0" w:color="auto"/>
              <w:bottom w:val="single" w:sz="4" w:space="0" w:color="auto"/>
              <w:right w:val="single" w:sz="4" w:space="0" w:color="auto"/>
            </w:tcBorders>
            <w:shd w:val="clear" w:color="auto" w:fill="auto"/>
            <w:vAlign w:val="bottom"/>
            <w:hideMark/>
          </w:tcPr>
          <w:p w:rsidR="00C01F8C" w:rsidRPr="00C01F8C" w:rsidRDefault="00C01F8C" w:rsidP="00C01F8C">
            <w:pPr>
              <w:spacing w:after="0" w:line="240" w:lineRule="auto"/>
              <w:rPr>
                <w:rFonts w:eastAsia="Times New Roman"/>
                <w:b/>
                <w:bCs/>
                <w:color w:val="FF0000"/>
              </w:rPr>
            </w:pPr>
            <w:r w:rsidRPr="00C01F8C">
              <w:rPr>
                <w:rFonts w:eastAsia="Times New Roman"/>
                <w:b/>
                <w:bCs/>
                <w:color w:val="FF0000"/>
              </w:rPr>
              <w:t>MEAL PLAN</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CP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CP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CP</w:t>
            </w:r>
          </w:p>
        </w:tc>
        <w:tc>
          <w:tcPr>
            <w:tcW w:w="1689"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CP</w:t>
            </w:r>
          </w:p>
        </w:tc>
      </w:tr>
      <w:tr w:rsidR="00C01F8C" w:rsidRPr="00C01F8C" w:rsidTr="00C01F8C">
        <w:trPr>
          <w:trHeight w:val="442"/>
        </w:trPr>
        <w:tc>
          <w:tcPr>
            <w:tcW w:w="1043" w:type="dxa"/>
            <w:tcBorders>
              <w:top w:val="nil"/>
              <w:left w:val="single" w:sz="8" w:space="0" w:color="auto"/>
              <w:bottom w:val="single" w:sz="4" w:space="0" w:color="auto"/>
              <w:right w:val="single" w:sz="4" w:space="0" w:color="auto"/>
            </w:tcBorders>
            <w:shd w:val="clear" w:color="auto" w:fill="auto"/>
            <w:vAlign w:val="bottom"/>
            <w:hideMark/>
          </w:tcPr>
          <w:p w:rsidR="00C01F8C" w:rsidRPr="00C01F8C" w:rsidRDefault="00C01F8C" w:rsidP="00C01F8C">
            <w:pPr>
              <w:spacing w:after="0" w:line="240" w:lineRule="auto"/>
              <w:rPr>
                <w:rFonts w:eastAsia="Times New Roman"/>
                <w:b/>
                <w:bCs/>
                <w:color w:val="FF0000"/>
              </w:rPr>
            </w:pPr>
            <w:r w:rsidRPr="00C01F8C">
              <w:rPr>
                <w:rFonts w:eastAsia="Times New Roman"/>
                <w:b/>
                <w:bCs/>
                <w:color w:val="FF0000"/>
              </w:rPr>
              <w:t>Vehicle Used</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689" w:type="dxa"/>
            <w:tcBorders>
              <w:top w:val="nil"/>
              <w:left w:val="nil"/>
              <w:bottom w:val="single" w:sz="8"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r>
    </w:tbl>
    <w:p w:rsidR="00C27A4F" w:rsidRDefault="00C27A4F" w:rsidP="00C27A4F">
      <w:pPr>
        <w:spacing w:after="0" w:line="240" w:lineRule="auto"/>
        <w:jc w:val="center"/>
        <w:rPr>
          <w:rFonts w:ascii="Cambria" w:eastAsia="Times New Roman" w:hAnsi="Cambria" w:cs="Calibri"/>
          <w:b/>
          <w:color w:val="E36C0A"/>
          <w:lang w:val="en-IN" w:eastAsia="en-IN"/>
        </w:rPr>
      </w:pPr>
    </w:p>
    <w:p w:rsidR="00C01F8C" w:rsidRDefault="00C01F8C" w:rsidP="00C27A4F">
      <w:pPr>
        <w:spacing w:after="0" w:line="240" w:lineRule="auto"/>
        <w:jc w:val="center"/>
        <w:rPr>
          <w:rFonts w:ascii="Cambria" w:eastAsia="Times New Roman" w:hAnsi="Cambria" w:cs="Calibri"/>
          <w:b/>
          <w:color w:val="E36C0A"/>
          <w:lang w:val="en-IN" w:eastAsia="en-IN"/>
        </w:rPr>
      </w:pPr>
    </w:p>
    <w:p w:rsidR="00C01F8C" w:rsidRDefault="00C01F8C" w:rsidP="00C27A4F">
      <w:pPr>
        <w:spacing w:after="0" w:line="240" w:lineRule="auto"/>
        <w:jc w:val="center"/>
        <w:rPr>
          <w:rFonts w:ascii="Cambria" w:eastAsia="Times New Roman" w:hAnsi="Cambria" w:cs="Calibri"/>
          <w:b/>
          <w:color w:val="E36C0A"/>
          <w:lang w:val="en-IN" w:eastAsia="en-IN"/>
        </w:rPr>
      </w:pPr>
    </w:p>
    <w:p w:rsidR="00C01F8C" w:rsidRPr="00EB1471" w:rsidRDefault="00C01F8C" w:rsidP="00C27A4F">
      <w:pPr>
        <w:spacing w:after="0" w:line="240" w:lineRule="auto"/>
        <w:jc w:val="center"/>
        <w:rPr>
          <w:rFonts w:ascii="Cambria" w:eastAsia="Times New Roman" w:hAnsi="Cambria" w:cs="Calibri"/>
          <w:b/>
          <w:color w:val="E36C0A"/>
          <w:lang w:val="en-IN" w:eastAsia="en-IN"/>
        </w:rPr>
      </w:pPr>
    </w:p>
    <w:tbl>
      <w:tblPr>
        <w:tblW w:w="12958" w:type="dxa"/>
        <w:tblInd w:w="93" w:type="dxa"/>
        <w:tblLook w:val="04A0"/>
      </w:tblPr>
      <w:tblGrid>
        <w:gridCol w:w="1051"/>
        <w:gridCol w:w="1701"/>
        <w:gridCol w:w="1701"/>
        <w:gridCol w:w="1701"/>
        <w:gridCol w:w="1701"/>
        <w:gridCol w:w="1701"/>
        <w:gridCol w:w="1701"/>
        <w:gridCol w:w="1701"/>
      </w:tblGrid>
      <w:tr w:rsidR="00C01F8C" w:rsidRPr="00C01F8C" w:rsidTr="00C01F8C">
        <w:trPr>
          <w:trHeight w:val="870"/>
        </w:trPr>
        <w:tc>
          <w:tcPr>
            <w:tcW w:w="1051" w:type="dxa"/>
            <w:tcBorders>
              <w:top w:val="single" w:sz="8" w:space="0" w:color="auto"/>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No. of Pax</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PREMIUM LUXURY PROPERTIES</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SUPERIOR </w:t>
            </w:r>
            <w:r w:rsidRPr="00C01F8C">
              <w:rPr>
                <w:rFonts w:eastAsia="Times New Roman"/>
                <w:b/>
                <w:bCs/>
                <w:color w:val="FF0000"/>
                <w:sz w:val="24"/>
                <w:szCs w:val="24"/>
              </w:rPr>
              <w:br/>
              <w:t>LUXURY PROPERTIES</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LUXURY </w:t>
            </w:r>
            <w:r w:rsidRPr="00C01F8C">
              <w:rPr>
                <w:rFonts w:eastAsia="Times New Roman"/>
                <w:b/>
                <w:bCs/>
                <w:color w:val="FF0000"/>
                <w:sz w:val="24"/>
                <w:szCs w:val="24"/>
              </w:rPr>
              <w:br/>
              <w:t>PROPERTIES</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PREMIUM </w:t>
            </w:r>
            <w:r w:rsidRPr="00C01F8C">
              <w:rPr>
                <w:rFonts w:eastAsia="Times New Roman"/>
                <w:b/>
                <w:bCs/>
                <w:color w:val="FF0000"/>
                <w:sz w:val="24"/>
                <w:szCs w:val="24"/>
              </w:rPr>
              <w:br/>
              <w:t>DELUXE PROPERTIES</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SUPER </w:t>
            </w:r>
            <w:r w:rsidRPr="00C01F8C">
              <w:rPr>
                <w:rFonts w:eastAsia="Times New Roman"/>
                <w:b/>
                <w:bCs/>
                <w:color w:val="FF0000"/>
                <w:sz w:val="24"/>
                <w:szCs w:val="24"/>
              </w:rPr>
              <w:br/>
              <w:t>DELUXE PROPERTIES</w:t>
            </w:r>
          </w:p>
        </w:tc>
        <w:tc>
          <w:tcPr>
            <w:tcW w:w="1701" w:type="dxa"/>
            <w:tcBorders>
              <w:top w:val="single" w:sz="8" w:space="0" w:color="auto"/>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DELUXE </w:t>
            </w:r>
            <w:r w:rsidRPr="00C01F8C">
              <w:rPr>
                <w:rFonts w:eastAsia="Times New Roman"/>
                <w:b/>
                <w:bCs/>
                <w:color w:val="FF0000"/>
                <w:sz w:val="24"/>
                <w:szCs w:val="24"/>
              </w:rPr>
              <w:br/>
              <w:t>PROPERTIES</w:t>
            </w:r>
          </w:p>
        </w:tc>
        <w:tc>
          <w:tcPr>
            <w:tcW w:w="1701" w:type="dxa"/>
            <w:tcBorders>
              <w:top w:val="single" w:sz="8" w:space="0" w:color="auto"/>
              <w:left w:val="nil"/>
              <w:bottom w:val="single" w:sz="4" w:space="0" w:color="auto"/>
              <w:right w:val="single" w:sz="8" w:space="0" w:color="auto"/>
            </w:tcBorders>
            <w:shd w:val="clear" w:color="auto" w:fill="auto"/>
            <w:hideMark/>
          </w:tcPr>
          <w:p w:rsidR="00C01F8C" w:rsidRPr="00C01F8C" w:rsidRDefault="00C01F8C" w:rsidP="00C01F8C">
            <w:pPr>
              <w:spacing w:after="0" w:line="240" w:lineRule="auto"/>
              <w:jc w:val="center"/>
              <w:rPr>
                <w:rFonts w:eastAsia="Times New Roman"/>
                <w:b/>
                <w:bCs/>
                <w:color w:val="FF0000"/>
                <w:sz w:val="24"/>
                <w:szCs w:val="24"/>
              </w:rPr>
            </w:pPr>
            <w:r w:rsidRPr="00C01F8C">
              <w:rPr>
                <w:rFonts w:eastAsia="Times New Roman"/>
                <w:b/>
                <w:bCs/>
                <w:color w:val="FF0000"/>
                <w:sz w:val="24"/>
                <w:szCs w:val="24"/>
              </w:rPr>
              <w:t xml:space="preserve">STANDARD </w:t>
            </w:r>
            <w:r w:rsidRPr="00C01F8C">
              <w:rPr>
                <w:rFonts w:eastAsia="Times New Roman"/>
                <w:b/>
                <w:bCs/>
                <w:color w:val="FF0000"/>
                <w:sz w:val="24"/>
                <w:szCs w:val="24"/>
              </w:rPr>
              <w:br/>
              <w:t>PROPERTIES</w:t>
            </w:r>
          </w:p>
        </w:tc>
      </w:tr>
      <w:tr w:rsidR="00C01F8C" w:rsidRPr="00C01F8C" w:rsidTr="00C01F8C">
        <w:trPr>
          <w:trHeight w:val="174"/>
        </w:trPr>
        <w:tc>
          <w:tcPr>
            <w:tcW w:w="1051"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2 Pax</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32,385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26,691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21,353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17,316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15,675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13,678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11,861 </w:t>
            </w:r>
          </w:p>
        </w:tc>
      </w:tr>
      <w:tr w:rsidR="00C01F8C" w:rsidRPr="00C01F8C" w:rsidTr="00C01F8C">
        <w:trPr>
          <w:trHeight w:val="174"/>
        </w:trPr>
        <w:tc>
          <w:tcPr>
            <w:tcW w:w="1051"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4 Pax</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28,115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22,421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17,082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13,758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12,116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10,119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8,302 </w:t>
            </w:r>
          </w:p>
        </w:tc>
      </w:tr>
      <w:tr w:rsidR="00C01F8C" w:rsidRPr="00C01F8C" w:rsidTr="00C01F8C">
        <w:trPr>
          <w:trHeight w:val="174"/>
        </w:trPr>
        <w:tc>
          <w:tcPr>
            <w:tcW w:w="1051"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6 Pax</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26,691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20,997 </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 xml:space="preserve">  15,659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13,165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10,930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8,933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7,116 </w:t>
            </w:r>
          </w:p>
        </w:tc>
      </w:tr>
      <w:tr w:rsidR="00C01F8C" w:rsidRPr="00C01F8C" w:rsidTr="00C01F8C">
        <w:trPr>
          <w:trHeight w:val="174"/>
        </w:trPr>
        <w:tc>
          <w:tcPr>
            <w:tcW w:w="1051"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8 Pax</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12,423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10,337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8,340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6,523 </w:t>
            </w:r>
          </w:p>
        </w:tc>
      </w:tr>
      <w:tr w:rsidR="00C01F8C" w:rsidRPr="00C01F8C" w:rsidTr="00C01F8C">
        <w:trPr>
          <w:trHeight w:val="174"/>
        </w:trPr>
        <w:tc>
          <w:tcPr>
            <w:tcW w:w="1051" w:type="dxa"/>
            <w:tcBorders>
              <w:top w:val="nil"/>
              <w:left w:val="single" w:sz="8" w:space="0" w:color="auto"/>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10 pax</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ascii="Times New Roman" w:eastAsia="Times New Roman" w:hAnsi="Times New Roman"/>
                <w:color w:val="000000"/>
                <w:sz w:val="24"/>
                <w:szCs w:val="24"/>
              </w:rPr>
            </w:pPr>
            <w:r w:rsidRPr="00C01F8C">
              <w:rPr>
                <w:rFonts w:ascii="Times New Roman" w:eastAsia="Times New Roman" w:hAnsi="Times New Roman"/>
                <w:color w:val="000000"/>
                <w:sz w:val="24"/>
                <w:szCs w:val="24"/>
              </w:rPr>
              <w:t>NA</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12,334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9,981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7,984 </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 xml:space="preserve">        6,167 </w:t>
            </w:r>
          </w:p>
        </w:tc>
      </w:tr>
      <w:tr w:rsidR="00C01F8C" w:rsidRPr="00C01F8C" w:rsidTr="00C01F8C">
        <w:trPr>
          <w:trHeight w:val="331"/>
        </w:trPr>
        <w:tc>
          <w:tcPr>
            <w:tcW w:w="1051" w:type="dxa"/>
            <w:tcBorders>
              <w:top w:val="nil"/>
              <w:left w:val="single" w:sz="8" w:space="0" w:color="auto"/>
              <w:bottom w:val="single" w:sz="4" w:space="0" w:color="auto"/>
              <w:right w:val="single" w:sz="4" w:space="0" w:color="auto"/>
            </w:tcBorders>
            <w:shd w:val="clear" w:color="auto" w:fill="auto"/>
            <w:vAlign w:val="bottom"/>
            <w:hideMark/>
          </w:tcPr>
          <w:p w:rsidR="00C01F8C" w:rsidRPr="00C01F8C" w:rsidRDefault="00C01F8C" w:rsidP="00C01F8C">
            <w:pPr>
              <w:spacing w:after="0" w:line="240" w:lineRule="auto"/>
              <w:rPr>
                <w:rFonts w:eastAsia="Times New Roman"/>
                <w:b/>
                <w:bCs/>
                <w:color w:val="FF0000"/>
              </w:rPr>
            </w:pPr>
            <w:r w:rsidRPr="00C01F8C">
              <w:rPr>
                <w:rFonts w:eastAsia="Times New Roman"/>
                <w:b/>
                <w:bCs/>
                <w:color w:val="FF0000"/>
              </w:rPr>
              <w:t>MEAL PLAN</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4"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c>
          <w:tcPr>
            <w:tcW w:w="1701" w:type="dxa"/>
            <w:tcBorders>
              <w:top w:val="nil"/>
              <w:left w:val="nil"/>
              <w:bottom w:val="single" w:sz="4" w:space="0" w:color="auto"/>
              <w:right w:val="single" w:sz="8" w:space="0" w:color="auto"/>
            </w:tcBorders>
            <w:shd w:val="clear" w:color="auto" w:fill="auto"/>
            <w:hideMark/>
          </w:tcPr>
          <w:p w:rsidR="00C01F8C" w:rsidRPr="00C01F8C" w:rsidRDefault="00C01F8C" w:rsidP="00C01F8C">
            <w:pPr>
              <w:spacing w:after="0" w:line="240" w:lineRule="auto"/>
              <w:jc w:val="center"/>
              <w:rPr>
                <w:rFonts w:eastAsia="Times New Roman"/>
                <w:color w:val="000000"/>
                <w:sz w:val="24"/>
                <w:szCs w:val="24"/>
              </w:rPr>
            </w:pPr>
            <w:r w:rsidRPr="00C01F8C">
              <w:rPr>
                <w:rFonts w:eastAsia="Times New Roman"/>
                <w:color w:val="000000"/>
                <w:sz w:val="24"/>
                <w:szCs w:val="24"/>
              </w:rPr>
              <w:t>MAP</w:t>
            </w:r>
          </w:p>
        </w:tc>
      </w:tr>
      <w:tr w:rsidR="00C01F8C" w:rsidRPr="00C01F8C" w:rsidTr="00C01F8C">
        <w:trPr>
          <w:trHeight w:val="331"/>
        </w:trPr>
        <w:tc>
          <w:tcPr>
            <w:tcW w:w="1051" w:type="dxa"/>
            <w:tcBorders>
              <w:top w:val="nil"/>
              <w:left w:val="single" w:sz="8" w:space="0" w:color="auto"/>
              <w:bottom w:val="single" w:sz="4" w:space="0" w:color="auto"/>
              <w:right w:val="single" w:sz="4" w:space="0" w:color="auto"/>
            </w:tcBorders>
            <w:shd w:val="clear" w:color="auto" w:fill="auto"/>
            <w:vAlign w:val="bottom"/>
            <w:hideMark/>
          </w:tcPr>
          <w:p w:rsidR="00C01F8C" w:rsidRPr="00C01F8C" w:rsidRDefault="00C01F8C" w:rsidP="00C01F8C">
            <w:pPr>
              <w:spacing w:after="0" w:line="240" w:lineRule="auto"/>
              <w:rPr>
                <w:rFonts w:eastAsia="Times New Roman"/>
                <w:b/>
                <w:bCs/>
                <w:color w:val="FF0000"/>
              </w:rPr>
            </w:pPr>
            <w:r w:rsidRPr="00C01F8C">
              <w:rPr>
                <w:rFonts w:eastAsia="Times New Roman"/>
                <w:b/>
                <w:bCs/>
                <w:color w:val="FF0000"/>
              </w:rPr>
              <w:t>Vehicle Used</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c>
          <w:tcPr>
            <w:tcW w:w="1701" w:type="dxa"/>
            <w:tcBorders>
              <w:top w:val="nil"/>
              <w:left w:val="nil"/>
              <w:bottom w:val="single" w:sz="4" w:space="0" w:color="auto"/>
              <w:right w:val="single" w:sz="8"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Normal</w:t>
            </w:r>
          </w:p>
        </w:tc>
      </w:tr>
      <w:tr w:rsidR="00C01F8C" w:rsidRPr="00C01F8C" w:rsidTr="00C01F8C">
        <w:trPr>
          <w:trHeight w:val="165"/>
        </w:trPr>
        <w:tc>
          <w:tcPr>
            <w:tcW w:w="6154"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Vehicle Surplus amount add per vehicle</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jc w:val="right"/>
              <w:rPr>
                <w:rFonts w:eastAsia="Times New Roman"/>
                <w:color w:val="000000"/>
              </w:rPr>
            </w:pPr>
            <w:r w:rsidRPr="00C01F8C">
              <w:rPr>
                <w:rFonts w:eastAsia="Times New Roman"/>
                <w:color w:val="000000"/>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jc w:val="right"/>
              <w:rPr>
                <w:rFonts w:eastAsia="Times New Roman"/>
                <w:color w:val="000000"/>
              </w:rPr>
            </w:pPr>
            <w:r w:rsidRPr="00C01F8C">
              <w:rPr>
                <w:rFonts w:eastAsia="Times New Roman"/>
                <w:color w:val="000000"/>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jc w:val="right"/>
              <w:rPr>
                <w:rFonts w:eastAsia="Times New Roman"/>
                <w:color w:val="000000"/>
              </w:rPr>
            </w:pPr>
            <w:r w:rsidRPr="00C01F8C">
              <w:rPr>
                <w:rFonts w:eastAsia="Times New Roman"/>
                <w:color w:val="000000"/>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jc w:val="right"/>
              <w:rPr>
                <w:rFonts w:eastAsia="Times New Roman"/>
                <w:color w:val="000000"/>
              </w:rPr>
            </w:pPr>
            <w:r w:rsidRPr="00C01F8C">
              <w:rPr>
                <w:rFonts w:eastAsia="Times New Roman"/>
                <w:color w:val="000000"/>
              </w:rPr>
              <w:t>2500</w:t>
            </w:r>
          </w:p>
        </w:tc>
      </w:tr>
      <w:tr w:rsidR="00C01F8C" w:rsidRPr="00C01F8C" w:rsidTr="00C01F8C">
        <w:trPr>
          <w:trHeight w:val="331"/>
        </w:trPr>
        <w:tc>
          <w:tcPr>
            <w:tcW w:w="1051" w:type="dxa"/>
            <w:tcBorders>
              <w:top w:val="nil"/>
              <w:left w:val="single" w:sz="8" w:space="0" w:color="auto"/>
              <w:bottom w:val="single" w:sz="4" w:space="0" w:color="auto"/>
              <w:right w:val="single" w:sz="4" w:space="0" w:color="auto"/>
            </w:tcBorders>
            <w:shd w:val="clear" w:color="auto" w:fill="auto"/>
            <w:vAlign w:val="bottom"/>
            <w:hideMark/>
          </w:tcPr>
          <w:p w:rsidR="00C01F8C" w:rsidRPr="00C01F8C" w:rsidRDefault="00C01F8C" w:rsidP="00C01F8C">
            <w:pPr>
              <w:spacing w:after="0" w:line="240" w:lineRule="auto"/>
              <w:rPr>
                <w:rFonts w:eastAsia="Times New Roman"/>
                <w:b/>
                <w:bCs/>
                <w:color w:val="FF0000"/>
              </w:rPr>
            </w:pPr>
            <w:r w:rsidRPr="00C01F8C">
              <w:rPr>
                <w:rFonts w:eastAsia="Times New Roman"/>
                <w:b/>
                <w:bCs/>
                <w:color w:val="FF0000"/>
              </w:rPr>
              <w:t>Vehicle Used</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c>
          <w:tcPr>
            <w:tcW w:w="1701" w:type="dxa"/>
            <w:tcBorders>
              <w:top w:val="nil"/>
              <w:left w:val="nil"/>
              <w:bottom w:val="single" w:sz="4" w:space="0" w:color="auto"/>
              <w:right w:val="single" w:sz="4" w:space="0" w:color="auto"/>
            </w:tcBorders>
            <w:shd w:val="clear" w:color="auto" w:fill="auto"/>
            <w:noWrap/>
            <w:vAlign w:val="bottom"/>
            <w:hideMark/>
          </w:tcPr>
          <w:p w:rsidR="00C01F8C" w:rsidRPr="00C01F8C" w:rsidRDefault="00C01F8C" w:rsidP="00C01F8C">
            <w:pPr>
              <w:spacing w:after="0" w:line="240" w:lineRule="auto"/>
              <w:rPr>
                <w:rFonts w:eastAsia="Times New Roman"/>
                <w:color w:val="000000"/>
              </w:rPr>
            </w:pPr>
            <w:r w:rsidRPr="00C01F8C">
              <w:rPr>
                <w:rFonts w:eastAsia="Times New Roman"/>
                <w:color w:val="000000"/>
              </w:rPr>
              <w:t>Luxury</w:t>
            </w:r>
          </w:p>
        </w:tc>
      </w:tr>
    </w:tbl>
    <w:p w:rsidR="00C27A4F" w:rsidRDefault="00C27A4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8713C4" w:rsidRPr="00C34528" w:rsidRDefault="008713C4" w:rsidP="008713C4">
      <w:pPr>
        <w:pStyle w:val="NoSpacing"/>
        <w:rPr>
          <w:rFonts w:ascii="Cambria" w:hAnsi="Cambria"/>
          <w:color w:val="00B0F0"/>
        </w:rPr>
      </w:pPr>
      <w:r w:rsidRPr="00C34528">
        <w:rPr>
          <w:rFonts w:ascii="Cambria" w:hAnsi="Cambria"/>
          <w:color w:val="00B0F0"/>
          <w:highlight w:val="yellow"/>
        </w:rPr>
        <w:t>The above rates are calculated in per head basis</w:t>
      </w: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Pr="001D1EA5" w:rsidRDefault="008713C4" w:rsidP="008713C4">
      <w:pPr>
        <w:spacing w:after="0" w:line="240" w:lineRule="auto"/>
        <w:jc w:val="both"/>
        <w:rPr>
          <w:rFonts w:eastAsia="Times New Roman" w:cs="Calibri"/>
          <w:b/>
          <w:bCs/>
          <w:color w:val="FF0000"/>
          <w:sz w:val="20"/>
          <w:szCs w:val="20"/>
        </w:rPr>
      </w:pPr>
      <w:r w:rsidRPr="00410E3F">
        <w:rPr>
          <w:rFonts w:eastAsia="Times New Roman" w:cs="Calibri"/>
          <w:b/>
          <w:bCs/>
          <w:color w:val="C00000"/>
          <w:sz w:val="20"/>
          <w:szCs w:val="20"/>
          <w:u w:val="single"/>
        </w:rPr>
        <w:t>Hotel Category Details</w:t>
      </w:r>
      <w:r>
        <w:rPr>
          <w:rFonts w:eastAsia="Times New Roman" w:cs="Calibri"/>
          <w:b/>
          <w:bCs/>
          <w:color w:val="C00000"/>
          <w:sz w:val="20"/>
          <w:szCs w:val="20"/>
        </w:rPr>
        <w:t xml:space="preserve">: </w:t>
      </w:r>
      <w:r w:rsidRPr="001D1EA5">
        <w:rPr>
          <w:rFonts w:eastAsia="Times New Roman" w:cs="Calibri"/>
          <w:b/>
          <w:bCs/>
          <w:color w:val="FF0000"/>
          <w:sz w:val="20"/>
          <w:szCs w:val="20"/>
        </w:rPr>
        <w:t>(Please see Excel file attached with this file for hotel names</w:t>
      </w:r>
      <w:r>
        <w:rPr>
          <w:rFonts w:eastAsia="Times New Roman" w:cs="Calibri"/>
          <w:b/>
          <w:bCs/>
          <w:color w:val="FF0000"/>
          <w:sz w:val="20"/>
          <w:szCs w:val="20"/>
        </w:rPr>
        <w:t xml:space="preserve"> and cancellation policy</w:t>
      </w:r>
      <w:r w:rsidRPr="001D1EA5">
        <w:rPr>
          <w:rFonts w:eastAsia="Times New Roman" w:cs="Calibri"/>
          <w:b/>
          <w:bCs/>
          <w:color w:val="FF0000"/>
          <w:sz w:val="20"/>
          <w:szCs w:val="20"/>
        </w:rPr>
        <w:t>)</w:t>
      </w:r>
    </w:p>
    <w:p w:rsidR="008713C4" w:rsidRDefault="008713C4" w:rsidP="008713C4">
      <w:pPr>
        <w:numPr>
          <w:ilvl w:val="0"/>
          <w:numId w:val="6"/>
        </w:numPr>
        <w:tabs>
          <w:tab w:val="clear" w:pos="720"/>
        </w:tabs>
        <w:spacing w:after="0" w:line="240" w:lineRule="auto"/>
        <w:ind w:left="810" w:hanging="142"/>
        <w:jc w:val="both"/>
        <w:rPr>
          <w:rFonts w:cs="Calibri"/>
          <w:bCs/>
          <w:sz w:val="20"/>
          <w:szCs w:val="20"/>
        </w:rPr>
      </w:pPr>
      <w:r w:rsidRPr="001D1EA5">
        <w:rPr>
          <w:rFonts w:cs="Calibri"/>
          <w:bCs/>
          <w:sz w:val="20"/>
          <w:szCs w:val="20"/>
        </w:rPr>
        <w:t>Premium</w:t>
      </w:r>
      <w:r>
        <w:rPr>
          <w:rFonts w:cs="Calibri"/>
          <w:bCs/>
          <w:sz w:val="20"/>
          <w:szCs w:val="20"/>
        </w:rPr>
        <w:t xml:space="preserve"> Luxury Package</w:t>
      </w:r>
      <w:r w:rsidRPr="001D1EA5">
        <w:rPr>
          <w:rFonts w:cs="Calibri"/>
          <w:bCs/>
          <w:sz w:val="20"/>
          <w:szCs w:val="20"/>
        </w:rPr>
        <w:t xml:space="preserve">: Best Available Hotel </w:t>
      </w:r>
    </w:p>
    <w:p w:rsidR="008713C4" w:rsidRPr="001D1EA5" w:rsidRDefault="008713C4" w:rsidP="008713C4">
      <w:pPr>
        <w:numPr>
          <w:ilvl w:val="0"/>
          <w:numId w:val="6"/>
        </w:numPr>
        <w:tabs>
          <w:tab w:val="clear" w:pos="720"/>
        </w:tabs>
        <w:spacing w:after="0" w:line="240" w:lineRule="auto"/>
        <w:ind w:left="810" w:hanging="142"/>
        <w:jc w:val="both"/>
        <w:rPr>
          <w:rFonts w:cs="Calibri"/>
          <w:bCs/>
          <w:sz w:val="20"/>
          <w:szCs w:val="20"/>
        </w:rPr>
      </w:pPr>
      <w:r>
        <w:rPr>
          <w:rFonts w:cs="Calibri"/>
          <w:bCs/>
          <w:sz w:val="20"/>
          <w:szCs w:val="20"/>
        </w:rPr>
        <w:t>Superior Luxury Package</w:t>
      </w:r>
      <w:r w:rsidRPr="001D1EA5">
        <w:rPr>
          <w:rFonts w:cs="Calibri"/>
          <w:bCs/>
          <w:sz w:val="20"/>
          <w:szCs w:val="20"/>
        </w:rPr>
        <w:t xml:space="preserve">: Equivalent 4* Hotel </w:t>
      </w:r>
    </w:p>
    <w:p w:rsidR="008713C4" w:rsidRDefault="008713C4" w:rsidP="008713C4">
      <w:pPr>
        <w:numPr>
          <w:ilvl w:val="0"/>
          <w:numId w:val="6"/>
        </w:numPr>
        <w:tabs>
          <w:tab w:val="clear" w:pos="720"/>
        </w:tabs>
        <w:spacing w:after="0" w:line="240" w:lineRule="auto"/>
        <w:ind w:left="810" w:hanging="142"/>
        <w:jc w:val="both"/>
        <w:rPr>
          <w:rFonts w:cs="Calibri"/>
          <w:bCs/>
          <w:sz w:val="20"/>
          <w:szCs w:val="20"/>
        </w:rPr>
      </w:pPr>
      <w:r w:rsidRPr="001D1EA5">
        <w:rPr>
          <w:rFonts w:cs="Calibri"/>
          <w:bCs/>
          <w:sz w:val="20"/>
          <w:szCs w:val="20"/>
        </w:rPr>
        <w:t xml:space="preserve">Luxury Packages: Equivalent 3* Deluxe Hotel </w:t>
      </w:r>
    </w:p>
    <w:p w:rsidR="008713C4" w:rsidRPr="001D1EA5" w:rsidRDefault="008713C4" w:rsidP="008713C4">
      <w:pPr>
        <w:numPr>
          <w:ilvl w:val="0"/>
          <w:numId w:val="6"/>
        </w:numPr>
        <w:tabs>
          <w:tab w:val="clear" w:pos="720"/>
        </w:tabs>
        <w:spacing w:after="0" w:line="240" w:lineRule="auto"/>
        <w:ind w:left="810" w:hanging="142"/>
        <w:jc w:val="both"/>
        <w:rPr>
          <w:rFonts w:cs="Calibri"/>
          <w:bCs/>
          <w:sz w:val="20"/>
          <w:szCs w:val="20"/>
        </w:rPr>
      </w:pPr>
      <w:r>
        <w:rPr>
          <w:rFonts w:cs="Calibri"/>
          <w:bCs/>
          <w:sz w:val="20"/>
          <w:szCs w:val="20"/>
        </w:rPr>
        <w:t>Premium Deluxe</w:t>
      </w:r>
      <w:r w:rsidRPr="001D1EA5">
        <w:rPr>
          <w:rFonts w:cs="Calibri"/>
          <w:bCs/>
          <w:sz w:val="20"/>
          <w:szCs w:val="20"/>
        </w:rPr>
        <w:t xml:space="preserve"> Packages: Equivalent 3* Hotel </w:t>
      </w:r>
    </w:p>
    <w:p w:rsidR="008713C4" w:rsidRDefault="008713C4" w:rsidP="008713C4">
      <w:pPr>
        <w:numPr>
          <w:ilvl w:val="0"/>
          <w:numId w:val="6"/>
        </w:numPr>
        <w:tabs>
          <w:tab w:val="clear" w:pos="720"/>
        </w:tabs>
        <w:spacing w:after="0" w:line="240" w:lineRule="auto"/>
        <w:ind w:left="810" w:hanging="142"/>
        <w:jc w:val="both"/>
        <w:rPr>
          <w:rFonts w:cs="Calibri"/>
          <w:bCs/>
          <w:sz w:val="20"/>
          <w:szCs w:val="20"/>
        </w:rPr>
      </w:pPr>
      <w:r w:rsidRPr="001D1EA5">
        <w:rPr>
          <w:rFonts w:cs="Calibri"/>
          <w:bCs/>
          <w:sz w:val="20"/>
          <w:szCs w:val="20"/>
        </w:rPr>
        <w:t xml:space="preserve">Super Deluxe Packages: Equivalent 2* Deluxe Hotel </w:t>
      </w:r>
    </w:p>
    <w:p w:rsidR="008713C4" w:rsidRPr="001D1EA5" w:rsidRDefault="008713C4" w:rsidP="008713C4">
      <w:pPr>
        <w:numPr>
          <w:ilvl w:val="0"/>
          <w:numId w:val="6"/>
        </w:numPr>
        <w:tabs>
          <w:tab w:val="clear" w:pos="720"/>
        </w:tabs>
        <w:spacing w:after="0" w:line="240" w:lineRule="auto"/>
        <w:ind w:left="810" w:hanging="142"/>
        <w:jc w:val="both"/>
        <w:rPr>
          <w:rFonts w:cs="Calibri"/>
          <w:bCs/>
          <w:sz w:val="20"/>
          <w:szCs w:val="20"/>
        </w:rPr>
      </w:pPr>
      <w:r w:rsidRPr="001D1EA5">
        <w:rPr>
          <w:rFonts w:cs="Calibri"/>
          <w:bCs/>
          <w:sz w:val="20"/>
          <w:szCs w:val="20"/>
        </w:rPr>
        <w:t xml:space="preserve">Deluxe Packages: Equivalent 2* Hotel </w:t>
      </w:r>
      <w:r>
        <w:rPr>
          <w:rFonts w:cs="Calibri"/>
          <w:bCs/>
          <w:sz w:val="20"/>
          <w:szCs w:val="20"/>
        </w:rPr>
        <w:t>with</w:t>
      </w:r>
      <w:r w:rsidRPr="001D1EA5">
        <w:rPr>
          <w:rFonts w:cs="Calibri"/>
          <w:bCs/>
          <w:sz w:val="20"/>
          <w:szCs w:val="20"/>
        </w:rPr>
        <w:t xml:space="preserve"> all Modern Amenities. </w:t>
      </w:r>
    </w:p>
    <w:p w:rsidR="008713C4" w:rsidRDefault="008713C4" w:rsidP="008713C4">
      <w:pPr>
        <w:numPr>
          <w:ilvl w:val="0"/>
          <w:numId w:val="6"/>
        </w:numPr>
        <w:tabs>
          <w:tab w:val="clear" w:pos="720"/>
        </w:tabs>
        <w:spacing w:after="0" w:line="240" w:lineRule="auto"/>
        <w:ind w:left="810" w:hanging="142"/>
        <w:jc w:val="both"/>
        <w:rPr>
          <w:rFonts w:cs="Calibri"/>
          <w:bCs/>
          <w:sz w:val="20"/>
          <w:szCs w:val="20"/>
        </w:rPr>
      </w:pPr>
      <w:r w:rsidRPr="001D1EA5">
        <w:rPr>
          <w:rFonts w:cs="Calibri"/>
          <w:bCs/>
          <w:sz w:val="20"/>
          <w:szCs w:val="20"/>
        </w:rPr>
        <w:lastRenderedPageBreak/>
        <w:t xml:space="preserve">Standard Packages: Equivalent 1* Hotel with Basic Facilities </w:t>
      </w:r>
      <w:r>
        <w:rPr>
          <w:rFonts w:cs="Calibri"/>
          <w:bCs/>
          <w:sz w:val="20"/>
          <w:szCs w:val="20"/>
        </w:rPr>
        <w:t>‘</w:t>
      </w: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tbl>
      <w:tblPr>
        <w:tblW w:w="0" w:type="auto"/>
        <w:jc w:val="center"/>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tblPr>
      <w:tblGrid>
        <w:gridCol w:w="6480"/>
        <w:gridCol w:w="6570"/>
      </w:tblGrid>
      <w:tr w:rsidR="008713C4" w:rsidRPr="00B01745" w:rsidTr="00B155F3">
        <w:trPr>
          <w:trHeight w:val="432"/>
          <w:jc w:val="center"/>
        </w:trPr>
        <w:tc>
          <w:tcPr>
            <w:tcW w:w="6480" w:type="dxa"/>
            <w:tcBorders>
              <w:top w:val="single" w:sz="8" w:space="0" w:color="FF3300"/>
              <w:left w:val="single" w:sz="8" w:space="0" w:color="FF3300"/>
              <w:bottom w:val="single" w:sz="12" w:space="0" w:color="FF3300"/>
              <w:right w:val="single" w:sz="8" w:space="0" w:color="FF3300"/>
              <w:tl2br w:val="nil"/>
              <w:tr2bl w:val="nil"/>
            </w:tcBorders>
            <w:shd w:val="clear" w:color="auto" w:fill="auto"/>
            <w:vAlign w:val="center"/>
          </w:tcPr>
          <w:p w:rsidR="008713C4" w:rsidRPr="0096028E" w:rsidRDefault="008713C4" w:rsidP="00B155F3">
            <w:pPr>
              <w:spacing w:after="0" w:line="240" w:lineRule="auto"/>
              <w:jc w:val="center"/>
              <w:rPr>
                <w:rFonts w:ascii="Cambria" w:eastAsia="Times New Roman" w:hAnsi="Cambria"/>
                <w:b/>
                <w:bCs/>
                <w:sz w:val="24"/>
                <w:szCs w:val="24"/>
              </w:rPr>
            </w:pPr>
            <w:r w:rsidRPr="0096028E">
              <w:rPr>
                <w:rFonts w:ascii="Cambria" w:eastAsia="Times New Roman" w:hAnsi="Cambria"/>
                <w:b/>
                <w:bCs/>
                <w:sz w:val="24"/>
                <w:szCs w:val="24"/>
              </w:rPr>
              <w:t>COST INCLUDE</w:t>
            </w:r>
          </w:p>
        </w:tc>
        <w:tc>
          <w:tcPr>
            <w:tcW w:w="6570" w:type="dxa"/>
            <w:tcBorders>
              <w:top w:val="single" w:sz="8" w:space="0" w:color="FF3300"/>
              <w:left w:val="single" w:sz="8" w:space="0" w:color="FF3300"/>
              <w:bottom w:val="single" w:sz="12" w:space="0" w:color="FF3300"/>
              <w:right w:val="single" w:sz="8" w:space="0" w:color="FF3300"/>
              <w:tl2br w:val="nil"/>
              <w:tr2bl w:val="nil"/>
            </w:tcBorders>
            <w:shd w:val="clear" w:color="auto" w:fill="auto"/>
            <w:vAlign w:val="center"/>
          </w:tcPr>
          <w:p w:rsidR="008713C4" w:rsidRPr="0096028E" w:rsidRDefault="008713C4" w:rsidP="00B155F3">
            <w:pPr>
              <w:spacing w:after="0" w:line="240" w:lineRule="auto"/>
              <w:jc w:val="center"/>
              <w:rPr>
                <w:rFonts w:ascii="Cambria" w:eastAsia="Times New Roman" w:hAnsi="Cambria"/>
                <w:b/>
                <w:bCs/>
                <w:sz w:val="24"/>
                <w:szCs w:val="24"/>
              </w:rPr>
            </w:pPr>
            <w:r w:rsidRPr="0096028E">
              <w:rPr>
                <w:rFonts w:ascii="Cambria" w:eastAsia="Times New Roman" w:hAnsi="Cambria"/>
                <w:b/>
                <w:bCs/>
                <w:sz w:val="24"/>
                <w:szCs w:val="24"/>
              </w:rPr>
              <w:t>COST EXCLUDE</w:t>
            </w:r>
          </w:p>
        </w:tc>
      </w:tr>
      <w:tr w:rsidR="008713C4" w:rsidRPr="00B01745" w:rsidTr="00B155F3">
        <w:trPr>
          <w:trHeight w:val="2718"/>
          <w:jc w:val="center"/>
        </w:trPr>
        <w:tc>
          <w:tcPr>
            <w:tcW w:w="6480" w:type="dxa"/>
            <w:shd w:val="clear" w:color="auto" w:fill="F2F2F2"/>
          </w:tcPr>
          <w:p w:rsidR="008713C4" w:rsidRPr="0096028E" w:rsidRDefault="008713C4" w:rsidP="00B155F3">
            <w:pPr>
              <w:spacing w:after="0" w:line="240" w:lineRule="auto"/>
              <w:ind w:left="284"/>
              <w:rPr>
                <w:rFonts w:ascii="Cambria" w:eastAsia="Times New Roman" w:hAnsi="Cambria" w:cs="Calibri"/>
                <w:b/>
                <w:bCs/>
              </w:rPr>
            </w:pPr>
          </w:p>
          <w:p w:rsidR="008713C4" w:rsidRPr="0096028E" w:rsidRDefault="008713C4" w:rsidP="00B155F3">
            <w:pPr>
              <w:numPr>
                <w:ilvl w:val="0"/>
                <w:numId w:val="3"/>
              </w:numPr>
              <w:spacing w:after="0" w:line="240" w:lineRule="auto"/>
              <w:rPr>
                <w:rFonts w:ascii="Cambria" w:eastAsia="Times New Roman" w:hAnsi="Cambria" w:cs="Calibri"/>
                <w:bCs/>
              </w:rPr>
            </w:pPr>
            <w:r w:rsidRPr="0096028E">
              <w:rPr>
                <w:rFonts w:ascii="Cambria" w:eastAsia="Times New Roman" w:hAnsi="Cambria" w:cs="Calibri"/>
                <w:bCs/>
              </w:rPr>
              <w:t>Assistance on Arrival.</w:t>
            </w:r>
          </w:p>
          <w:p w:rsidR="008713C4" w:rsidRPr="0096028E" w:rsidRDefault="008713C4" w:rsidP="00B155F3">
            <w:pPr>
              <w:numPr>
                <w:ilvl w:val="0"/>
                <w:numId w:val="3"/>
              </w:numPr>
              <w:spacing w:after="0" w:line="240" w:lineRule="auto"/>
              <w:rPr>
                <w:rFonts w:ascii="Cambria" w:eastAsia="Times New Roman" w:hAnsi="Cambria" w:cs="Calibri"/>
                <w:bCs/>
              </w:rPr>
            </w:pPr>
            <w:r w:rsidRPr="0096028E">
              <w:rPr>
                <w:rFonts w:ascii="Cambria" w:eastAsia="Times New Roman" w:hAnsi="Cambria" w:cs="Calibri"/>
                <w:bCs/>
              </w:rPr>
              <w:t>A 24 - hour helpline.</w:t>
            </w:r>
          </w:p>
          <w:p w:rsidR="008713C4" w:rsidRPr="0096028E" w:rsidRDefault="008713C4" w:rsidP="00B155F3">
            <w:pPr>
              <w:numPr>
                <w:ilvl w:val="0"/>
                <w:numId w:val="3"/>
              </w:numPr>
              <w:spacing w:after="0" w:line="240" w:lineRule="auto"/>
              <w:rPr>
                <w:rFonts w:ascii="Cambria" w:eastAsia="Times New Roman" w:hAnsi="Cambria" w:cs="Calibri"/>
                <w:bCs/>
              </w:rPr>
            </w:pPr>
            <w:r w:rsidRPr="0096028E">
              <w:rPr>
                <w:rFonts w:ascii="Cambria" w:eastAsia="Times New Roman" w:hAnsi="Cambria" w:cs="Calibri"/>
                <w:bCs/>
              </w:rPr>
              <w:t>Hotel Accommodation on twin / double sharing basis.</w:t>
            </w:r>
            <w:r>
              <w:rPr>
                <w:rFonts w:ascii="Cambria" w:eastAsia="Times New Roman" w:hAnsi="Cambria" w:cs="Calibri"/>
                <w:bCs/>
              </w:rPr>
              <w:t xml:space="preserve"> </w:t>
            </w:r>
          </w:p>
          <w:p w:rsidR="008713C4" w:rsidRPr="00E90C35" w:rsidRDefault="008713C4" w:rsidP="00B155F3">
            <w:pPr>
              <w:numPr>
                <w:ilvl w:val="0"/>
                <w:numId w:val="3"/>
              </w:numPr>
              <w:spacing w:after="0" w:line="240" w:lineRule="auto"/>
              <w:jc w:val="both"/>
              <w:rPr>
                <w:rFonts w:ascii="Cambria" w:eastAsia="Times New Roman" w:hAnsi="Cambria" w:cs="Calibri"/>
                <w:bCs/>
              </w:rPr>
            </w:pPr>
            <w:r>
              <w:t>Meal Plan CP (Bed, Breakfast only) or MAP (Bed, Breakfast and Dinner only) or AP (Bed, Breakfast, Lunch, Snacks and Dinner Only) as described at the costing.</w:t>
            </w:r>
          </w:p>
          <w:p w:rsidR="008713C4" w:rsidRDefault="008713C4" w:rsidP="00B155F3">
            <w:pPr>
              <w:numPr>
                <w:ilvl w:val="0"/>
                <w:numId w:val="3"/>
              </w:numPr>
              <w:spacing w:after="0" w:line="240" w:lineRule="auto"/>
              <w:jc w:val="both"/>
            </w:pPr>
            <w:r>
              <w:t xml:space="preserve">Vehicles are not to be at disposal and are available as per itinerary only (point to point basis). </w:t>
            </w:r>
          </w:p>
          <w:p w:rsidR="008713C4" w:rsidRDefault="008713C4" w:rsidP="00B155F3">
            <w:pPr>
              <w:numPr>
                <w:ilvl w:val="0"/>
                <w:numId w:val="3"/>
              </w:numPr>
              <w:spacing w:after="0" w:line="240" w:lineRule="auto"/>
              <w:jc w:val="both"/>
              <w:rPr>
                <w:b/>
                <w:bCs/>
              </w:rPr>
            </w:pPr>
            <w:r>
              <w:t xml:space="preserve">All sightseeing and excursions as mentioned in the itinerary </w:t>
            </w:r>
          </w:p>
          <w:p w:rsidR="008713C4" w:rsidRDefault="008713C4" w:rsidP="00B155F3">
            <w:pPr>
              <w:numPr>
                <w:ilvl w:val="0"/>
                <w:numId w:val="3"/>
              </w:numPr>
              <w:spacing w:after="0" w:line="240" w:lineRule="auto"/>
              <w:jc w:val="both"/>
            </w:pPr>
            <w:r>
              <w:t xml:space="preserve">All vehicle parking fees at the attractions. </w:t>
            </w:r>
          </w:p>
          <w:p w:rsidR="008713C4" w:rsidRPr="00E90C35" w:rsidRDefault="008713C4" w:rsidP="00B155F3">
            <w:pPr>
              <w:numPr>
                <w:ilvl w:val="0"/>
                <w:numId w:val="3"/>
              </w:numPr>
              <w:spacing w:after="0" w:line="240" w:lineRule="auto"/>
              <w:jc w:val="both"/>
              <w:rPr>
                <w:rFonts w:ascii="Cambria" w:eastAsia="Times New Roman" w:hAnsi="Cambria" w:cs="Calibri"/>
                <w:bCs/>
              </w:rPr>
            </w:pPr>
            <w:r>
              <w:rPr>
                <w:color w:val="000000"/>
              </w:rPr>
              <w:t>Luxury Vehicle (Innova/Xylo/Scorpio or similar) are allowed to carry only 6 passengers (supplement charges applicable to some categories as described in costing)</w:t>
            </w:r>
          </w:p>
          <w:p w:rsidR="008713C4" w:rsidRDefault="008713C4" w:rsidP="00B155F3">
            <w:pPr>
              <w:numPr>
                <w:ilvl w:val="0"/>
                <w:numId w:val="3"/>
              </w:numPr>
              <w:spacing w:after="0" w:line="240" w:lineRule="auto"/>
              <w:jc w:val="both"/>
              <w:rPr>
                <w:rFonts w:ascii="Cambria" w:eastAsia="Times New Roman" w:hAnsi="Cambria" w:cs="Calibri"/>
                <w:bCs/>
              </w:rPr>
            </w:pPr>
            <w:r>
              <w:rPr>
                <w:color w:val="000000"/>
              </w:rPr>
              <w:t>Normal Vehicle (Max/Bolero/Sumo or similar) are allowed to carry only 10 passengers</w:t>
            </w:r>
          </w:p>
          <w:p w:rsidR="008713C4" w:rsidRDefault="008713C4" w:rsidP="00B155F3">
            <w:pPr>
              <w:numPr>
                <w:ilvl w:val="0"/>
                <w:numId w:val="3"/>
              </w:numPr>
              <w:spacing w:after="0" w:line="240" w:lineRule="auto"/>
              <w:jc w:val="both"/>
              <w:rPr>
                <w:rFonts w:ascii="Cambria" w:eastAsia="Times New Roman" w:hAnsi="Cambria" w:cs="Calibri"/>
                <w:bCs/>
              </w:rPr>
            </w:pPr>
            <w:r>
              <w:rPr>
                <w:rFonts w:ascii="Cambria" w:eastAsia="Times New Roman" w:hAnsi="Cambria" w:cs="Calibri"/>
                <w:bCs/>
              </w:rPr>
              <w:t>Rates are for Indian and Nepali Customers only</w:t>
            </w:r>
          </w:p>
          <w:p w:rsidR="008713C4" w:rsidRDefault="008713C4" w:rsidP="00B155F3">
            <w:pPr>
              <w:numPr>
                <w:ilvl w:val="0"/>
                <w:numId w:val="3"/>
              </w:numPr>
              <w:spacing w:after="0" w:line="240" w:lineRule="auto"/>
              <w:jc w:val="both"/>
              <w:rPr>
                <w:rFonts w:ascii="Cambria" w:eastAsia="Times New Roman" w:hAnsi="Cambria" w:cs="Calibri"/>
                <w:bCs/>
              </w:rPr>
            </w:pPr>
            <w:r>
              <w:rPr>
                <w:rFonts w:ascii="Cambria" w:eastAsia="Times New Roman" w:hAnsi="Cambria" w:cs="Calibri"/>
                <w:bCs/>
              </w:rPr>
              <w:t>NJP/Bagdogra to NJP Bagdogra only</w:t>
            </w:r>
          </w:p>
          <w:p w:rsidR="008713C4" w:rsidRDefault="008713C4" w:rsidP="00B155F3">
            <w:pPr>
              <w:numPr>
                <w:ilvl w:val="0"/>
                <w:numId w:val="3"/>
              </w:numPr>
              <w:spacing w:after="0" w:line="240" w:lineRule="auto"/>
              <w:jc w:val="both"/>
              <w:rPr>
                <w:color w:val="000000"/>
              </w:rPr>
            </w:pPr>
            <w:r>
              <w:rPr>
                <w:color w:val="FF0000"/>
              </w:rPr>
              <w:t xml:space="preserve">These rates have TAC and are made for B2B for wholesale. </w:t>
            </w:r>
          </w:p>
          <w:p w:rsidR="008713C4" w:rsidRPr="00E90C35" w:rsidRDefault="008713C4" w:rsidP="00B155F3">
            <w:pPr>
              <w:spacing w:after="0" w:line="240" w:lineRule="auto"/>
              <w:ind w:left="450"/>
              <w:jc w:val="both"/>
              <w:rPr>
                <w:rFonts w:ascii="Cambria" w:eastAsia="Times New Roman" w:hAnsi="Cambria" w:cs="Calibri"/>
                <w:bCs/>
              </w:rPr>
            </w:pPr>
          </w:p>
        </w:tc>
        <w:tc>
          <w:tcPr>
            <w:tcW w:w="6570" w:type="dxa"/>
            <w:shd w:val="clear" w:color="auto" w:fill="F2F2F2"/>
          </w:tcPr>
          <w:p w:rsidR="008713C4" w:rsidRPr="0096028E" w:rsidRDefault="008713C4" w:rsidP="00B155F3">
            <w:pPr>
              <w:spacing w:after="0" w:line="240" w:lineRule="auto"/>
              <w:ind w:left="277"/>
              <w:rPr>
                <w:rFonts w:ascii="Cambria" w:hAnsi="Cambria"/>
                <w:color w:val="333333"/>
                <w:lang w:val="en-IN" w:eastAsia="en-IN"/>
              </w:rPr>
            </w:pPr>
          </w:p>
          <w:p w:rsidR="008713C4" w:rsidRPr="0096028E" w:rsidRDefault="008713C4" w:rsidP="00B155F3">
            <w:pPr>
              <w:numPr>
                <w:ilvl w:val="0"/>
                <w:numId w:val="3"/>
              </w:numPr>
              <w:spacing w:after="0" w:line="240" w:lineRule="auto"/>
              <w:rPr>
                <w:rFonts w:ascii="Cambria" w:hAnsi="Cambria"/>
                <w:color w:val="333333"/>
                <w:lang w:val="en-IN" w:eastAsia="en-IN"/>
              </w:rPr>
            </w:pPr>
            <w:r w:rsidRPr="0096028E">
              <w:rPr>
                <w:rFonts w:ascii="Cambria" w:hAnsi="Cambria" w:cs="Calibri"/>
                <w:bCs/>
              </w:rPr>
              <w:t xml:space="preserve">Air fare / train fare. </w:t>
            </w:r>
          </w:p>
          <w:p w:rsidR="008713C4" w:rsidRPr="0096028E" w:rsidRDefault="008713C4" w:rsidP="00B155F3">
            <w:pPr>
              <w:numPr>
                <w:ilvl w:val="0"/>
                <w:numId w:val="3"/>
              </w:numPr>
              <w:spacing w:after="0" w:line="240" w:lineRule="auto"/>
              <w:rPr>
                <w:rFonts w:ascii="Cambria" w:hAnsi="Cambria"/>
                <w:color w:val="333333"/>
                <w:lang w:val="en-IN" w:eastAsia="en-IN"/>
              </w:rPr>
            </w:pPr>
            <w:r>
              <w:t>Guide or escort charges</w:t>
            </w:r>
            <w:r w:rsidRPr="0096028E">
              <w:rPr>
                <w:rFonts w:ascii="Cambria" w:hAnsi="Cambria"/>
              </w:rPr>
              <w:t xml:space="preserve"> &amp; Monuments Entrance fees during sightseeing</w:t>
            </w:r>
            <w:r>
              <w:rPr>
                <w:rFonts w:ascii="Cambria" w:hAnsi="Cambria"/>
              </w:rPr>
              <w:t xml:space="preserve"> </w:t>
            </w:r>
          </w:p>
          <w:p w:rsidR="008713C4" w:rsidRPr="0096028E" w:rsidRDefault="008713C4" w:rsidP="00B155F3">
            <w:pPr>
              <w:numPr>
                <w:ilvl w:val="0"/>
                <w:numId w:val="3"/>
              </w:numPr>
              <w:spacing w:after="0" w:line="240" w:lineRule="auto"/>
              <w:rPr>
                <w:rFonts w:ascii="Cambria" w:hAnsi="Cambria"/>
                <w:color w:val="333333"/>
                <w:lang w:val="en-IN" w:eastAsia="en-IN"/>
              </w:rPr>
            </w:pPr>
            <w:r w:rsidRPr="0096028E">
              <w:rPr>
                <w:rFonts w:ascii="Cambria" w:hAnsi="Cambria"/>
              </w:rPr>
              <w:t>Camera Charges / Jeep Safari / Camel Safari / Elephant Ride Charges.</w:t>
            </w:r>
          </w:p>
          <w:p w:rsidR="008713C4" w:rsidRPr="00E90C35" w:rsidRDefault="008713C4" w:rsidP="00B155F3">
            <w:pPr>
              <w:numPr>
                <w:ilvl w:val="0"/>
                <w:numId w:val="3"/>
              </w:numPr>
              <w:spacing w:after="0" w:line="240" w:lineRule="auto"/>
              <w:rPr>
                <w:rFonts w:ascii="Cambria" w:hAnsi="Cambria"/>
                <w:color w:val="333333"/>
                <w:lang w:val="en-IN" w:eastAsia="en-IN"/>
              </w:rPr>
            </w:pPr>
            <w:r w:rsidRPr="0096028E">
              <w:rPr>
                <w:rFonts w:ascii="Cambria" w:hAnsi="Cambria" w:cs="Calibri"/>
                <w:bCs/>
              </w:rPr>
              <w:t>Expenses of personal nature such as tips</w:t>
            </w:r>
            <w:r>
              <w:rPr>
                <w:rFonts w:ascii="Cambria" w:hAnsi="Cambria" w:cs="Calibri"/>
                <w:bCs/>
              </w:rPr>
              <w:t xml:space="preserve"> &amp; gratuity, mineral water</w:t>
            </w:r>
            <w:r w:rsidRPr="0096028E">
              <w:rPr>
                <w:rFonts w:ascii="Cambria" w:hAnsi="Cambria" w:cs="Calibri"/>
                <w:bCs/>
              </w:rPr>
              <w:t xml:space="preserve">, telephone calls, laundry, </w:t>
            </w:r>
            <w:r>
              <w:rPr>
                <w:rFonts w:ascii="Cambria" w:hAnsi="Cambria" w:cs="Calibri"/>
                <w:bCs/>
              </w:rPr>
              <w:t>soft &amp; hard drink</w:t>
            </w:r>
            <w:r w:rsidRPr="0096028E">
              <w:rPr>
                <w:rFonts w:ascii="Cambria" w:hAnsi="Cambria" w:cs="Calibri"/>
                <w:bCs/>
              </w:rPr>
              <w:t xml:space="preserve">, Insurance etc. </w:t>
            </w:r>
          </w:p>
          <w:p w:rsidR="008713C4" w:rsidRPr="0096028E" w:rsidRDefault="008713C4" w:rsidP="00B155F3">
            <w:pPr>
              <w:numPr>
                <w:ilvl w:val="0"/>
                <w:numId w:val="3"/>
              </w:numPr>
              <w:spacing w:after="0" w:line="240" w:lineRule="auto"/>
              <w:rPr>
                <w:rFonts w:ascii="Cambria" w:hAnsi="Cambria"/>
                <w:color w:val="333333"/>
                <w:lang w:val="en-IN" w:eastAsia="en-IN"/>
              </w:rPr>
            </w:pPr>
            <w:r>
              <w:t>Additional adventurous activities like Rafting, Rock Climbing, Paragliding, Cable car, Yak ride, Toy Train Ride, Helicopter ride etc.</w:t>
            </w:r>
          </w:p>
          <w:p w:rsidR="008713C4" w:rsidRPr="0096028E" w:rsidRDefault="008713C4" w:rsidP="00B155F3">
            <w:pPr>
              <w:numPr>
                <w:ilvl w:val="0"/>
                <w:numId w:val="3"/>
              </w:numPr>
              <w:spacing w:after="0" w:line="240" w:lineRule="auto"/>
              <w:rPr>
                <w:rFonts w:ascii="Cambria" w:hAnsi="Cambria"/>
                <w:color w:val="333333"/>
                <w:lang w:val="en-IN" w:eastAsia="en-IN"/>
              </w:rPr>
            </w:pPr>
            <w:r w:rsidRPr="0096028E">
              <w:rPr>
                <w:rFonts w:ascii="Cambria" w:hAnsi="Cambria" w:cs="Calibri"/>
                <w:bCs/>
              </w:rPr>
              <w:t xml:space="preserve">Any other item not specified in the Package Inclusions. </w:t>
            </w:r>
          </w:p>
          <w:p w:rsidR="008713C4" w:rsidRPr="0096028E" w:rsidRDefault="008713C4" w:rsidP="00B155F3">
            <w:pPr>
              <w:numPr>
                <w:ilvl w:val="0"/>
                <w:numId w:val="3"/>
              </w:numPr>
              <w:spacing w:after="0" w:line="240" w:lineRule="auto"/>
              <w:rPr>
                <w:rFonts w:ascii="Cambria" w:hAnsi="Cambria"/>
                <w:color w:val="333333"/>
                <w:lang w:val="en-IN" w:eastAsia="en-IN"/>
              </w:rPr>
            </w:pPr>
            <w:r w:rsidRPr="0096028E">
              <w:rPr>
                <w:rFonts w:ascii="Cambria" w:hAnsi="Cambria" w:cs="Calibri"/>
                <w:bCs/>
              </w:rPr>
              <w:t xml:space="preserve">Supplement will be applicable for Single occupancy. </w:t>
            </w:r>
          </w:p>
          <w:p w:rsidR="008713C4" w:rsidRDefault="008713C4" w:rsidP="00B155F3">
            <w:pPr>
              <w:numPr>
                <w:ilvl w:val="0"/>
                <w:numId w:val="3"/>
              </w:numPr>
              <w:spacing w:after="0" w:line="240" w:lineRule="auto"/>
              <w:jc w:val="both"/>
            </w:pPr>
            <w:r>
              <w:t xml:space="preserve">Additional sightseeing or extra usage of vehicle, other than mentioned in the itinerary. </w:t>
            </w:r>
          </w:p>
          <w:p w:rsidR="008713C4" w:rsidRDefault="008713C4" w:rsidP="00B155F3">
            <w:pPr>
              <w:numPr>
                <w:ilvl w:val="0"/>
                <w:numId w:val="3"/>
              </w:numPr>
              <w:spacing w:after="0" w:line="240" w:lineRule="auto"/>
              <w:jc w:val="both"/>
            </w:pPr>
            <w:r>
              <w:t xml:space="preserve">Entrance Fees &amp; Camera charges, Guide charges. </w:t>
            </w:r>
          </w:p>
          <w:p w:rsidR="008713C4" w:rsidRDefault="008713C4" w:rsidP="00B155F3">
            <w:pPr>
              <w:numPr>
                <w:ilvl w:val="0"/>
                <w:numId w:val="3"/>
              </w:numPr>
              <w:spacing w:after="0" w:line="240" w:lineRule="auto"/>
              <w:jc w:val="both"/>
            </w:pPr>
            <w:r>
              <w:t xml:space="preserve">Any cost arising due to natural calamities like, landslides, road blockage, political disturbances (strikes), etc (to be borne by the client and is directly payable on the spot). </w:t>
            </w:r>
          </w:p>
          <w:p w:rsidR="008713C4" w:rsidRDefault="008713C4" w:rsidP="00B155F3">
            <w:pPr>
              <w:numPr>
                <w:ilvl w:val="0"/>
                <w:numId w:val="3"/>
              </w:numPr>
              <w:spacing w:after="0" w:line="240" w:lineRule="auto"/>
              <w:jc w:val="both"/>
            </w:pPr>
            <w:r>
              <w:t>Room Heater Charges. Anything not specified in the inclusion.</w:t>
            </w:r>
          </w:p>
          <w:p w:rsidR="008713C4" w:rsidRPr="00C27A4F" w:rsidRDefault="008713C4" w:rsidP="00B155F3">
            <w:pPr>
              <w:pStyle w:val="ListParagraph"/>
              <w:numPr>
                <w:ilvl w:val="0"/>
                <w:numId w:val="3"/>
              </w:numPr>
              <w:spacing w:after="0" w:line="240" w:lineRule="auto"/>
            </w:pPr>
            <w:r>
              <w:t>Nathula pass permit costs of Rs. 3000 -5000 each vehicle is extra subject to availability of Government passes</w:t>
            </w:r>
          </w:p>
          <w:p w:rsidR="008713C4" w:rsidRDefault="008713C4" w:rsidP="00B155F3">
            <w:pPr>
              <w:numPr>
                <w:ilvl w:val="0"/>
                <w:numId w:val="3"/>
              </w:numPr>
              <w:spacing w:after="0" w:line="240" w:lineRule="auto"/>
              <w:rPr>
                <w:rFonts w:ascii="Cambria" w:hAnsi="Cambria"/>
                <w:color w:val="333333"/>
                <w:lang w:val="en-IN" w:eastAsia="en-IN"/>
              </w:rPr>
            </w:pPr>
            <w:r>
              <w:rPr>
                <w:rFonts w:ascii="Cambria" w:hAnsi="Cambria"/>
                <w:color w:val="333333"/>
                <w:lang w:val="en-IN" w:eastAsia="en-IN"/>
              </w:rPr>
              <w:t>Zero point and Gurudongmar Lake at North Sikkim are done with extra cost which is directly payable on the spot.</w:t>
            </w:r>
          </w:p>
          <w:p w:rsidR="008713C4" w:rsidRPr="0096028E" w:rsidRDefault="008713C4" w:rsidP="00B155F3">
            <w:pPr>
              <w:numPr>
                <w:ilvl w:val="0"/>
                <w:numId w:val="3"/>
              </w:numPr>
              <w:spacing w:after="0" w:line="240" w:lineRule="auto"/>
              <w:rPr>
                <w:rFonts w:ascii="Cambria" w:hAnsi="Cambria"/>
                <w:color w:val="333333"/>
                <w:lang w:val="en-IN" w:eastAsia="en-IN"/>
              </w:rPr>
            </w:pPr>
            <w:r>
              <w:rPr>
                <w:rFonts w:ascii="Cambria" w:hAnsi="Cambria"/>
                <w:color w:val="333333"/>
                <w:lang w:val="en-IN" w:eastAsia="en-IN"/>
              </w:rPr>
              <w:t>Normal Vehicle at Gangtok are not authorised to enter city areas so will pick up and drop at the taxi stand so client will have to hire local taxis to and fro from the hotel and to be borne by the client and is directly payable on the spot.</w:t>
            </w:r>
          </w:p>
        </w:tc>
      </w:tr>
    </w:tbl>
    <w:p w:rsidR="008713C4" w:rsidRDefault="008713C4" w:rsidP="008713C4">
      <w:pPr>
        <w:pStyle w:val="NoSpacing"/>
        <w:rPr>
          <w:rFonts w:ascii="Cambria" w:hAnsi="Cambria"/>
        </w:rPr>
      </w:pPr>
    </w:p>
    <w:p w:rsidR="008713C4" w:rsidRPr="00E644CA" w:rsidRDefault="008713C4" w:rsidP="008713C4">
      <w:pPr>
        <w:pStyle w:val="pheading"/>
        <w:rPr>
          <w:color w:val="FF0000"/>
        </w:rPr>
      </w:pPr>
      <w:r w:rsidRPr="00E644CA">
        <w:rPr>
          <w:color w:val="FF0000"/>
        </w:rPr>
        <w:t>NOTE:</w:t>
      </w:r>
    </w:p>
    <w:p w:rsidR="008713C4" w:rsidRPr="003F075E" w:rsidRDefault="008713C4" w:rsidP="008713C4">
      <w:pPr>
        <w:pStyle w:val="NormalWeb"/>
        <w:numPr>
          <w:ilvl w:val="0"/>
          <w:numId w:val="7"/>
        </w:numPr>
        <w:rPr>
          <w:sz w:val="17"/>
          <w:szCs w:val="17"/>
        </w:rPr>
      </w:pPr>
      <w:r>
        <w:t xml:space="preserve">Please carry original ID proof (Voter ID card / Pass-port / Driving License etc) for security purpose, issue of permits &amp; hotel policy and pp size photographs. </w:t>
      </w:r>
    </w:p>
    <w:p w:rsidR="008713C4" w:rsidRDefault="008713C4" w:rsidP="008713C4">
      <w:pPr>
        <w:pStyle w:val="NormalWeb"/>
        <w:numPr>
          <w:ilvl w:val="0"/>
          <w:numId w:val="7"/>
        </w:numPr>
        <w:rPr>
          <w:sz w:val="17"/>
          <w:szCs w:val="17"/>
        </w:rPr>
      </w:pPr>
      <w:r>
        <w:t>The mentioned hotels will be confirmed as per room availability. Otherwise we will confirm similar category hotel.</w:t>
      </w:r>
      <w:r>
        <w:br/>
      </w:r>
    </w:p>
    <w:p w:rsidR="008713C4" w:rsidRPr="003F075E" w:rsidRDefault="008713C4" w:rsidP="008713C4">
      <w:pPr>
        <w:pStyle w:val="pheading"/>
        <w:rPr>
          <w:color w:val="FF0000"/>
        </w:rPr>
      </w:pPr>
      <w:r w:rsidRPr="003F075E">
        <w:rPr>
          <w:color w:val="FF0000"/>
        </w:rPr>
        <w:t>Important:</w:t>
      </w:r>
    </w:p>
    <w:p w:rsidR="008713C4" w:rsidRPr="003F075E" w:rsidRDefault="008713C4" w:rsidP="008713C4">
      <w:pPr>
        <w:pStyle w:val="NormalWeb"/>
      </w:pPr>
      <w:r w:rsidRPr="003F075E">
        <w:t>1. Check-in &amp; Check-out time 12:00 hrs.</w:t>
      </w:r>
      <w:r w:rsidRPr="003F075E">
        <w:br/>
        <w:t>2. If arrival of guest is by train at Railway Station, please be informed that our executive will be there to receive the guest at the exit gate (near enquiry counter) If you arrive at Airport our executive will be there at Exit Gate of the Airport.</w:t>
      </w:r>
      <w:r w:rsidRPr="003F075E">
        <w:br/>
        <w:t>3. On arrival of guests, we will provide them local contact number of our executive, who will handle the entire operation.</w:t>
      </w:r>
      <w:r w:rsidRPr="003F075E">
        <w:br/>
        <w:t>4. Do not leave your belongings in the vehicle unattended. We will not be responsible for losses occurring in such cases.</w:t>
      </w:r>
      <w:r w:rsidRPr="003F075E">
        <w:br/>
        <w:t xml:space="preserve">5. Some of the tourist spots might be closed due to different circumstances and in this case we will try to divert you to another tourist </w:t>
      </w:r>
      <w:r>
        <w:t>destinations</w:t>
      </w:r>
      <w:r w:rsidRPr="003F075E">
        <w:t>. If your visit coincides with such holiday and you miss sightseeing and you want to undertake the same sightseeing on another day, there will be extra charges payable for the same.</w:t>
      </w:r>
      <w:r w:rsidRPr="003F075E">
        <w:br/>
        <w:t>6. Please maintain timing for sightseeing / transfers which will advisable by our executive.</w:t>
      </w: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Pr="00C16770" w:rsidRDefault="008713C4" w:rsidP="008713C4">
      <w:pPr>
        <w:ind w:left="720"/>
        <w:rPr>
          <w:rFonts w:ascii="Arial" w:eastAsia="Times New Roman" w:hAnsi="Arial" w:cs="Arial"/>
          <w:color w:val="FF0000"/>
          <w:sz w:val="24"/>
          <w:szCs w:val="16"/>
        </w:rPr>
      </w:pPr>
      <w:r w:rsidRPr="00C16770">
        <w:rPr>
          <w:rFonts w:ascii="Arial" w:eastAsia="Times New Roman" w:hAnsi="Arial" w:cs="Arial"/>
          <w:color w:val="FF0000"/>
          <w:sz w:val="24"/>
          <w:szCs w:val="16"/>
        </w:rPr>
        <w:t>Other necessities and information:</w:t>
      </w:r>
    </w:p>
    <w:p w:rsidR="008713C4" w:rsidRPr="00F724DF" w:rsidRDefault="008713C4" w:rsidP="008713C4">
      <w:pPr>
        <w:shd w:val="clear" w:color="auto" w:fill="FFFFFF"/>
        <w:spacing w:before="136" w:after="136" w:line="240" w:lineRule="auto"/>
        <w:ind w:left="360"/>
        <w:outlineLvl w:val="4"/>
        <w:rPr>
          <w:rFonts w:ascii="Helvetica" w:eastAsia="Times New Roman" w:hAnsi="Helvetica" w:cs="Helvetica"/>
          <w:color w:val="333333"/>
          <w:sz w:val="16"/>
          <w:szCs w:val="19"/>
        </w:rPr>
      </w:pPr>
      <w:r w:rsidRPr="00F724DF">
        <w:rPr>
          <w:rFonts w:ascii="Helvetica" w:eastAsia="Times New Roman" w:hAnsi="Helvetica" w:cs="Helvetica"/>
          <w:b/>
          <w:bCs/>
          <w:color w:val="333333"/>
          <w:sz w:val="16"/>
          <w:szCs w:val="19"/>
        </w:rPr>
        <w:t>Clothing</w:t>
      </w:r>
    </w:p>
    <w:p w:rsidR="008713C4" w:rsidRPr="00F724DF" w:rsidRDefault="008713C4" w:rsidP="008713C4">
      <w:pPr>
        <w:ind w:left="360"/>
        <w:rPr>
          <w:rFonts w:ascii="Helvetica" w:eastAsia="Times New Roman" w:hAnsi="Helvetica" w:cs="Helvetica"/>
          <w:color w:val="333333"/>
          <w:sz w:val="16"/>
          <w:szCs w:val="19"/>
          <w:shd w:val="clear" w:color="auto" w:fill="FFFFFF"/>
        </w:rPr>
      </w:pPr>
      <w:r w:rsidRPr="00F724DF">
        <w:rPr>
          <w:rFonts w:ascii="Helvetica" w:eastAsia="Times New Roman" w:hAnsi="Helvetica" w:cs="Helvetica"/>
          <w:color w:val="333333"/>
          <w:sz w:val="16"/>
          <w:szCs w:val="19"/>
          <w:shd w:val="clear" w:color="auto" w:fill="FFFFFF"/>
        </w:rPr>
        <w:t>Due to the wide range of temperature and climatic conditions it is advisable to dress in layers. For protection against cold, layered clothing is better than one or two thick garments. Clothing should preferably be made from natural materials, which allow the body to breathe.</w:t>
      </w:r>
    </w:p>
    <w:p w:rsidR="008713C4" w:rsidRPr="00F724DF" w:rsidRDefault="008713C4" w:rsidP="008713C4">
      <w:pPr>
        <w:shd w:val="clear" w:color="auto" w:fill="FFFFFF"/>
        <w:spacing w:before="136" w:after="136" w:line="240" w:lineRule="auto"/>
        <w:ind w:left="360"/>
        <w:outlineLvl w:val="4"/>
        <w:rPr>
          <w:rFonts w:ascii="Helvetica" w:eastAsia="Times New Roman" w:hAnsi="Helvetica" w:cs="Helvetica"/>
          <w:color w:val="333333"/>
          <w:sz w:val="16"/>
          <w:szCs w:val="19"/>
        </w:rPr>
      </w:pPr>
      <w:r w:rsidRPr="00F724DF">
        <w:rPr>
          <w:rFonts w:ascii="Helvetica" w:eastAsia="Times New Roman" w:hAnsi="Helvetica" w:cs="Helvetica"/>
          <w:b/>
          <w:bCs/>
          <w:color w:val="333333"/>
          <w:sz w:val="16"/>
          <w:szCs w:val="19"/>
        </w:rPr>
        <w:t>Shoes</w:t>
      </w:r>
    </w:p>
    <w:p w:rsidR="008713C4" w:rsidRPr="00F724DF" w:rsidRDefault="008713C4" w:rsidP="008713C4">
      <w:pPr>
        <w:ind w:left="360"/>
        <w:rPr>
          <w:rFonts w:ascii="Helvetica" w:eastAsia="Times New Roman" w:hAnsi="Helvetica" w:cs="Helvetica"/>
          <w:color w:val="333333"/>
          <w:sz w:val="16"/>
          <w:szCs w:val="19"/>
          <w:shd w:val="clear" w:color="auto" w:fill="FFFFFF"/>
        </w:rPr>
      </w:pPr>
      <w:r w:rsidRPr="00F724DF">
        <w:rPr>
          <w:rFonts w:ascii="Helvetica" w:eastAsia="Times New Roman" w:hAnsi="Helvetica" w:cs="Helvetica"/>
          <w:color w:val="333333"/>
          <w:sz w:val="16"/>
          <w:szCs w:val="19"/>
          <w:shd w:val="clear" w:color="auto" w:fill="FFFFFF"/>
        </w:rPr>
        <w:t>Bring comfortable sport shoes for light hikes &amp; sightseeing; hiking boots for treks; semi formal shoes for dinners/appointments/functions.</w:t>
      </w:r>
    </w:p>
    <w:p w:rsidR="008713C4" w:rsidRPr="00F724DF" w:rsidRDefault="008713C4" w:rsidP="008713C4">
      <w:pPr>
        <w:shd w:val="clear" w:color="auto" w:fill="FFFFFF"/>
        <w:spacing w:before="136" w:after="136" w:line="240" w:lineRule="auto"/>
        <w:ind w:left="360"/>
        <w:outlineLvl w:val="4"/>
        <w:rPr>
          <w:rFonts w:ascii="Helvetica" w:eastAsia="Times New Roman" w:hAnsi="Helvetica" w:cs="Helvetica"/>
          <w:color w:val="333333"/>
          <w:sz w:val="16"/>
          <w:szCs w:val="19"/>
        </w:rPr>
      </w:pPr>
      <w:r w:rsidRPr="00F724DF">
        <w:rPr>
          <w:rFonts w:ascii="Helvetica" w:eastAsia="Times New Roman" w:hAnsi="Helvetica" w:cs="Helvetica"/>
          <w:b/>
          <w:bCs/>
          <w:color w:val="333333"/>
          <w:sz w:val="16"/>
          <w:szCs w:val="19"/>
        </w:rPr>
        <w:t>Climate</w:t>
      </w:r>
    </w:p>
    <w:p w:rsidR="008713C4" w:rsidRPr="00F724DF" w:rsidRDefault="008713C4" w:rsidP="008713C4">
      <w:pPr>
        <w:ind w:left="360"/>
        <w:rPr>
          <w:rFonts w:ascii="Helvetica" w:eastAsia="Times New Roman" w:hAnsi="Helvetica" w:cs="Helvetica"/>
          <w:color w:val="333333"/>
          <w:sz w:val="16"/>
          <w:szCs w:val="19"/>
          <w:shd w:val="clear" w:color="auto" w:fill="FFFFFF"/>
        </w:rPr>
      </w:pPr>
      <w:r w:rsidRPr="00F724DF">
        <w:rPr>
          <w:rFonts w:ascii="Helvetica" w:eastAsia="Times New Roman" w:hAnsi="Helvetica" w:cs="Helvetica"/>
          <w:color w:val="333333"/>
          <w:sz w:val="16"/>
          <w:szCs w:val="19"/>
          <w:shd w:val="clear" w:color="auto" w:fill="FFFFFF"/>
        </w:rPr>
        <w:lastRenderedPageBreak/>
        <w:t>We should bear in mind that the higher the altitude, the cooler the weather, and that with a brisk wind blowing down off the mountains, even a low-lying valley can become quite chilly. The Northern and the Western part have a much harsher climate, with summer monsoon rains and winter snowfalls which may block passes leading into tourist spots. Winter in Sikkim and Darjeeling is from mid-November till March, and at this time of the year the climate is dry and sunny for the most part, temperatures peaking at around 15c. in the daytime and falling below zero at night. The monsoon usually arrives in mid-June, with light rain falling mainly in the afternoons and evenings. At the end of September, after the last of the big rains, autumn suddenly arrives, and is a magnificent season for trekking until November.</w:t>
      </w:r>
    </w:p>
    <w:p w:rsidR="008713C4" w:rsidRPr="00F724DF" w:rsidRDefault="008713C4" w:rsidP="008713C4">
      <w:pPr>
        <w:shd w:val="clear" w:color="auto" w:fill="FFFFFF"/>
        <w:spacing w:before="136" w:after="136" w:line="240" w:lineRule="auto"/>
        <w:ind w:left="360"/>
        <w:outlineLvl w:val="4"/>
        <w:rPr>
          <w:rFonts w:ascii="Helvetica" w:eastAsia="Times New Roman" w:hAnsi="Helvetica" w:cs="Helvetica"/>
          <w:color w:val="333333"/>
          <w:sz w:val="16"/>
          <w:szCs w:val="19"/>
        </w:rPr>
      </w:pPr>
      <w:r w:rsidRPr="00F724DF">
        <w:rPr>
          <w:rFonts w:ascii="Helvetica" w:eastAsia="Times New Roman" w:hAnsi="Helvetica" w:cs="Helvetica"/>
          <w:b/>
          <w:bCs/>
          <w:color w:val="333333"/>
          <w:sz w:val="16"/>
          <w:szCs w:val="19"/>
        </w:rPr>
        <w:t>Language</w:t>
      </w:r>
    </w:p>
    <w:p w:rsidR="008713C4" w:rsidRPr="00F724DF" w:rsidRDefault="008713C4" w:rsidP="008713C4">
      <w:pPr>
        <w:ind w:left="360"/>
        <w:rPr>
          <w:rFonts w:ascii="Helvetica" w:eastAsia="Times New Roman" w:hAnsi="Helvetica" w:cs="Helvetica"/>
          <w:color w:val="333333"/>
          <w:sz w:val="16"/>
          <w:szCs w:val="19"/>
          <w:shd w:val="clear" w:color="auto" w:fill="FFFFFF"/>
        </w:rPr>
      </w:pPr>
      <w:r w:rsidRPr="00F724DF">
        <w:rPr>
          <w:rFonts w:ascii="Helvetica" w:eastAsia="Times New Roman" w:hAnsi="Helvetica" w:cs="Helvetica"/>
          <w:color w:val="333333"/>
          <w:sz w:val="16"/>
          <w:szCs w:val="19"/>
          <w:shd w:val="clear" w:color="auto" w:fill="FFFFFF"/>
        </w:rPr>
        <w:t>Nepali, Hindi and English are commonly spoken in the main towns and are the principal medium of instruction in schools throughout the state.</w:t>
      </w:r>
    </w:p>
    <w:p w:rsidR="008713C4" w:rsidRPr="00F724DF" w:rsidRDefault="008713C4" w:rsidP="008713C4">
      <w:pPr>
        <w:shd w:val="clear" w:color="auto" w:fill="FFFFFF"/>
        <w:spacing w:before="136" w:after="136" w:line="240" w:lineRule="auto"/>
        <w:ind w:left="360"/>
        <w:outlineLvl w:val="4"/>
        <w:rPr>
          <w:rFonts w:ascii="Helvetica" w:eastAsia="Times New Roman" w:hAnsi="Helvetica" w:cs="Helvetica"/>
          <w:color w:val="333333"/>
          <w:sz w:val="16"/>
          <w:szCs w:val="19"/>
        </w:rPr>
      </w:pPr>
      <w:r w:rsidRPr="00F724DF">
        <w:rPr>
          <w:rFonts w:ascii="Helvetica" w:eastAsia="Times New Roman" w:hAnsi="Helvetica" w:cs="Helvetica"/>
          <w:b/>
          <w:bCs/>
          <w:color w:val="333333"/>
          <w:sz w:val="16"/>
          <w:szCs w:val="19"/>
        </w:rPr>
        <w:t>Precautions</w:t>
      </w:r>
    </w:p>
    <w:p w:rsidR="008713C4" w:rsidRPr="00F724DF" w:rsidRDefault="008713C4" w:rsidP="008713C4">
      <w:pPr>
        <w:ind w:left="360"/>
        <w:rPr>
          <w:sz w:val="18"/>
        </w:rPr>
      </w:pPr>
      <w:r w:rsidRPr="00F724DF">
        <w:rPr>
          <w:rFonts w:ascii="Helvetica" w:eastAsia="Times New Roman" w:hAnsi="Helvetica" w:cs="Helvetica"/>
          <w:color w:val="333333"/>
          <w:sz w:val="16"/>
          <w:szCs w:val="19"/>
          <w:shd w:val="clear" w:color="auto" w:fill="FFFFFF"/>
        </w:rPr>
        <w:t>Sikkim and Darjeeling are one of the safest destinations in the world however you should still exercise caution when visiting. Avoid drinking tap water which has not been boiled at all times as most water sources in Sikkim and Darjeeling are untreated. One can easily acquire affordable treated and bottled water. People prone to car sickness should bring appropriate medicine as the winding roads on the mountains have plenty of curves and turns. Bring any medication you take regularly, or might need to take for a periodically recurring condition, such as asthma.</w:t>
      </w:r>
    </w:p>
    <w:p w:rsidR="008713C4" w:rsidRPr="0000213D" w:rsidRDefault="008713C4" w:rsidP="008713C4">
      <w:pPr>
        <w:rPr>
          <w:color w:val="FF0000"/>
        </w:rPr>
      </w:pPr>
    </w:p>
    <w:p w:rsidR="008713C4" w:rsidRDefault="008713C4" w:rsidP="008713C4"/>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Default="008713C4" w:rsidP="008713C4">
      <w:pPr>
        <w:pStyle w:val="NoSpacing"/>
        <w:rPr>
          <w:rFonts w:ascii="Cambria" w:hAnsi="Cambria"/>
        </w:rPr>
      </w:pPr>
    </w:p>
    <w:p w:rsidR="008713C4" w:rsidRPr="00BB64FA" w:rsidRDefault="008713C4" w:rsidP="008713C4">
      <w:pPr>
        <w:pStyle w:val="NoSpacing"/>
        <w:rPr>
          <w:rFonts w:ascii="Cambria" w:hAnsi="Cambria"/>
        </w:rPr>
      </w:pPr>
    </w:p>
    <w:p w:rsidR="008713C4" w:rsidRPr="00BB64FA" w:rsidRDefault="008713C4" w:rsidP="008713C4">
      <w:pPr>
        <w:spacing w:after="0" w:line="240" w:lineRule="auto"/>
        <w:jc w:val="center"/>
        <w:rPr>
          <w:rFonts w:ascii="Cambria" w:hAnsi="Cambria"/>
          <w:b/>
          <w:color w:val="C00000"/>
        </w:rPr>
      </w:pPr>
    </w:p>
    <w:p w:rsidR="008713C4" w:rsidRPr="00BB64FA" w:rsidRDefault="008713C4" w:rsidP="008713C4">
      <w:pPr>
        <w:spacing w:after="0" w:line="240" w:lineRule="auto"/>
        <w:jc w:val="both"/>
        <w:rPr>
          <w:rFonts w:ascii="Cambria" w:hAnsi="Cambria"/>
        </w:rPr>
      </w:pPr>
    </w:p>
    <w:p w:rsidR="008713C4" w:rsidRDefault="008713C4" w:rsidP="008713C4">
      <w:pPr>
        <w:spacing w:after="0" w:line="240" w:lineRule="auto"/>
      </w:pPr>
    </w:p>
    <w:p w:rsidR="008713C4" w:rsidRPr="00C27A4F" w:rsidRDefault="008713C4" w:rsidP="008713C4">
      <w:pPr>
        <w:spacing w:after="0" w:line="240" w:lineRule="auto"/>
      </w:pPr>
    </w:p>
    <w:p w:rsidR="008713C4" w:rsidRPr="00C27A4F" w:rsidRDefault="008713C4" w:rsidP="008713C4">
      <w:pPr>
        <w:pStyle w:val="NoSpacing"/>
      </w:pPr>
    </w:p>
    <w:p w:rsidR="00355C7D" w:rsidRDefault="00355C7D" w:rsidP="00355C7D">
      <w:pPr>
        <w:pStyle w:val="NoSpacing"/>
        <w:rPr>
          <w:rFonts w:ascii="Cambria" w:hAnsi="Cambria"/>
        </w:rPr>
      </w:pPr>
    </w:p>
    <w:sectPr w:rsidR="00355C7D" w:rsidSect="00017A7F">
      <w:pgSz w:w="13680" w:h="18720"/>
      <w:pgMar w:top="144" w:right="288" w:bottom="0"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36E" w:rsidRDefault="00D2636E">
      <w:pPr>
        <w:spacing w:after="0" w:line="240" w:lineRule="auto"/>
      </w:pPr>
      <w:r>
        <w:separator/>
      </w:r>
    </w:p>
  </w:endnote>
  <w:endnote w:type="continuationSeparator" w:id="1">
    <w:p w:rsidR="00D2636E" w:rsidRDefault="00D26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Righteous">
    <w:altName w:val="Franklin Gothic Medium Cond"/>
    <w:charset w:val="00"/>
    <w:family w:val="auto"/>
    <w:pitch w:val="variable"/>
    <w:sig w:usb0="00000001" w:usb1="4000004A"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36E" w:rsidRDefault="00D2636E">
      <w:pPr>
        <w:spacing w:after="0" w:line="240" w:lineRule="auto"/>
      </w:pPr>
      <w:r>
        <w:separator/>
      </w:r>
    </w:p>
  </w:footnote>
  <w:footnote w:type="continuationSeparator" w:id="1">
    <w:p w:rsidR="00D2636E" w:rsidRDefault="00D263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D25"/>
      </v:shape>
    </w:pict>
  </w:numPicBullet>
  <w:abstractNum w:abstractNumId="0">
    <w:nsid w:val="08D80858"/>
    <w:multiLevelType w:val="hybridMultilevel"/>
    <w:tmpl w:val="AAD6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54ADA"/>
    <w:multiLevelType w:val="hybridMultilevel"/>
    <w:tmpl w:val="2668A8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33D94"/>
    <w:multiLevelType w:val="multilevel"/>
    <w:tmpl w:val="249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354495"/>
    <w:multiLevelType w:val="hybridMultilevel"/>
    <w:tmpl w:val="B1A2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3137C"/>
    <w:multiLevelType w:val="hybridMultilevel"/>
    <w:tmpl w:val="3B5EE3EC"/>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354921"/>
    <w:multiLevelType w:val="hybridMultilevel"/>
    <w:tmpl w:val="8780E0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A277F4F"/>
    <w:multiLevelType w:val="hybridMultilevel"/>
    <w:tmpl w:val="8EDC2586"/>
    <w:lvl w:ilvl="0" w:tplc="4009000B">
      <w:start w:val="1"/>
      <w:numFmt w:val="bullet"/>
      <w:lvlText w:val=""/>
      <w:lvlJc w:val="left"/>
      <w:pPr>
        <w:ind w:left="1620" w:hanging="360"/>
      </w:pPr>
      <w:rPr>
        <w:rFonts w:ascii="Wingdings" w:hAnsi="Wingding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5114"/>
    <w:rsid w:val="00017A7F"/>
    <w:rsid w:val="00033A81"/>
    <w:rsid w:val="00035ECF"/>
    <w:rsid w:val="00036DD3"/>
    <w:rsid w:val="00036F7B"/>
    <w:rsid w:val="00057275"/>
    <w:rsid w:val="000A2033"/>
    <w:rsid w:val="000A55F8"/>
    <w:rsid w:val="000B5C93"/>
    <w:rsid w:val="000E5D1D"/>
    <w:rsid w:val="00106DC2"/>
    <w:rsid w:val="00114B7A"/>
    <w:rsid w:val="001655D4"/>
    <w:rsid w:val="001F3AC6"/>
    <w:rsid w:val="00276682"/>
    <w:rsid w:val="00296F35"/>
    <w:rsid w:val="002B6014"/>
    <w:rsid w:val="002C5EB0"/>
    <w:rsid w:val="00325CD5"/>
    <w:rsid w:val="00332572"/>
    <w:rsid w:val="00355C7D"/>
    <w:rsid w:val="003E4AF9"/>
    <w:rsid w:val="003F1971"/>
    <w:rsid w:val="00405A95"/>
    <w:rsid w:val="00453678"/>
    <w:rsid w:val="00461642"/>
    <w:rsid w:val="004D4A99"/>
    <w:rsid w:val="004D7F15"/>
    <w:rsid w:val="0050170F"/>
    <w:rsid w:val="00513477"/>
    <w:rsid w:val="00556AB5"/>
    <w:rsid w:val="005B3E00"/>
    <w:rsid w:val="00616308"/>
    <w:rsid w:val="00635E06"/>
    <w:rsid w:val="006D4DE0"/>
    <w:rsid w:val="00795114"/>
    <w:rsid w:val="007F528E"/>
    <w:rsid w:val="0080454F"/>
    <w:rsid w:val="0082017F"/>
    <w:rsid w:val="0083665B"/>
    <w:rsid w:val="00864216"/>
    <w:rsid w:val="0086751C"/>
    <w:rsid w:val="008713C4"/>
    <w:rsid w:val="00881129"/>
    <w:rsid w:val="008D73EF"/>
    <w:rsid w:val="00917144"/>
    <w:rsid w:val="00946455"/>
    <w:rsid w:val="00A5762C"/>
    <w:rsid w:val="00B01745"/>
    <w:rsid w:val="00B05F2C"/>
    <w:rsid w:val="00B17683"/>
    <w:rsid w:val="00BB4D6D"/>
    <w:rsid w:val="00BF7543"/>
    <w:rsid w:val="00C01F8C"/>
    <w:rsid w:val="00C27A4F"/>
    <w:rsid w:val="00C60E16"/>
    <w:rsid w:val="00CB24D2"/>
    <w:rsid w:val="00D20F40"/>
    <w:rsid w:val="00D244F5"/>
    <w:rsid w:val="00D2636E"/>
    <w:rsid w:val="00D70F3F"/>
    <w:rsid w:val="00D77058"/>
    <w:rsid w:val="00DB6FED"/>
    <w:rsid w:val="00DC082B"/>
    <w:rsid w:val="00DD4A19"/>
    <w:rsid w:val="00DF5456"/>
    <w:rsid w:val="00E07B1B"/>
    <w:rsid w:val="00E216E9"/>
    <w:rsid w:val="00E60C25"/>
    <w:rsid w:val="00E829F9"/>
    <w:rsid w:val="00EB1471"/>
    <w:rsid w:val="00ED1D29"/>
    <w:rsid w:val="00F04D6B"/>
    <w:rsid w:val="00F32495"/>
    <w:rsid w:val="00F36389"/>
    <w:rsid w:val="00F63E82"/>
    <w:rsid w:val="00F65772"/>
    <w:rsid w:val="00F90CA5"/>
    <w:rsid w:val="00FB2A6B"/>
    <w:rsid w:val="00FD116C"/>
    <w:rsid w:val="00FD770E"/>
    <w:rsid w:val="00FE389F"/>
    <w:rsid w:val="00FF5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4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471"/>
    <w:rPr>
      <w:sz w:val="22"/>
      <w:szCs w:val="22"/>
    </w:rPr>
  </w:style>
  <w:style w:type="paragraph" w:styleId="BalloonText">
    <w:name w:val="Balloon Text"/>
    <w:basedOn w:val="Normal"/>
    <w:link w:val="BalloonTextChar"/>
    <w:uiPriority w:val="99"/>
    <w:semiHidden/>
    <w:unhideWhenUsed/>
    <w:rsid w:val="00EB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471"/>
    <w:rPr>
      <w:rFonts w:ascii="Tahoma" w:eastAsia="Calibri" w:hAnsi="Tahoma" w:cs="Tahoma"/>
      <w:sz w:val="16"/>
      <w:szCs w:val="16"/>
    </w:rPr>
  </w:style>
  <w:style w:type="table" w:styleId="LightGrid-Accent3">
    <w:name w:val="Light Grid Accent 3"/>
    <w:basedOn w:val="TableNormal"/>
    <w:uiPriority w:val="62"/>
    <w:rsid w:val="00FB2A6B"/>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6">
    <w:name w:val="Light Grid Accent 6"/>
    <w:basedOn w:val="TableNormal"/>
    <w:uiPriority w:val="62"/>
    <w:rsid w:val="00DF5456"/>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6">
    <w:name w:val="Light List Accent 6"/>
    <w:basedOn w:val="TableNormal"/>
    <w:uiPriority w:val="61"/>
    <w:rsid w:val="00DF545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3F1971"/>
    <w:pPr>
      <w:ind w:left="720"/>
      <w:contextualSpacing/>
    </w:pPr>
  </w:style>
  <w:style w:type="paragraph" w:customStyle="1" w:styleId="pheading">
    <w:name w:val="pheading"/>
    <w:basedOn w:val="Normal"/>
    <w:rsid w:val="00355C7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355C7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12959998">
      <w:bodyDiv w:val="1"/>
      <w:marLeft w:val="0"/>
      <w:marRight w:val="0"/>
      <w:marTop w:val="0"/>
      <w:marBottom w:val="0"/>
      <w:divBdr>
        <w:top w:val="none" w:sz="0" w:space="0" w:color="auto"/>
        <w:left w:val="none" w:sz="0" w:space="0" w:color="auto"/>
        <w:bottom w:val="none" w:sz="0" w:space="0" w:color="auto"/>
        <w:right w:val="none" w:sz="0" w:space="0" w:color="auto"/>
      </w:divBdr>
    </w:div>
    <w:div w:id="704335435">
      <w:bodyDiv w:val="1"/>
      <w:marLeft w:val="0"/>
      <w:marRight w:val="0"/>
      <w:marTop w:val="0"/>
      <w:marBottom w:val="0"/>
      <w:divBdr>
        <w:top w:val="none" w:sz="0" w:space="0" w:color="auto"/>
        <w:left w:val="none" w:sz="0" w:space="0" w:color="auto"/>
        <w:bottom w:val="none" w:sz="0" w:space="0" w:color="auto"/>
        <w:right w:val="none" w:sz="0" w:space="0" w:color="auto"/>
      </w:divBdr>
    </w:div>
    <w:div w:id="785082757">
      <w:bodyDiv w:val="1"/>
      <w:marLeft w:val="0"/>
      <w:marRight w:val="0"/>
      <w:marTop w:val="0"/>
      <w:marBottom w:val="0"/>
      <w:divBdr>
        <w:top w:val="none" w:sz="0" w:space="0" w:color="auto"/>
        <w:left w:val="none" w:sz="0" w:space="0" w:color="auto"/>
        <w:bottom w:val="none" w:sz="0" w:space="0" w:color="auto"/>
        <w:right w:val="none" w:sz="0" w:space="0" w:color="auto"/>
      </w:divBdr>
    </w:div>
    <w:div w:id="911354257">
      <w:bodyDiv w:val="1"/>
      <w:marLeft w:val="0"/>
      <w:marRight w:val="0"/>
      <w:marTop w:val="0"/>
      <w:marBottom w:val="0"/>
      <w:divBdr>
        <w:top w:val="none" w:sz="0" w:space="0" w:color="auto"/>
        <w:left w:val="none" w:sz="0" w:space="0" w:color="auto"/>
        <w:bottom w:val="none" w:sz="0" w:space="0" w:color="auto"/>
        <w:right w:val="none" w:sz="0" w:space="0" w:color="auto"/>
      </w:divBdr>
    </w:div>
    <w:div w:id="1172835226">
      <w:bodyDiv w:val="1"/>
      <w:marLeft w:val="0"/>
      <w:marRight w:val="0"/>
      <w:marTop w:val="0"/>
      <w:marBottom w:val="0"/>
      <w:divBdr>
        <w:top w:val="none" w:sz="0" w:space="0" w:color="auto"/>
        <w:left w:val="none" w:sz="0" w:space="0" w:color="auto"/>
        <w:bottom w:val="none" w:sz="0" w:space="0" w:color="auto"/>
        <w:right w:val="none" w:sz="0" w:space="0" w:color="auto"/>
      </w:divBdr>
    </w:div>
    <w:div w:id="1323120286">
      <w:bodyDiv w:val="1"/>
      <w:marLeft w:val="0"/>
      <w:marRight w:val="0"/>
      <w:marTop w:val="0"/>
      <w:marBottom w:val="0"/>
      <w:divBdr>
        <w:top w:val="none" w:sz="0" w:space="0" w:color="auto"/>
        <w:left w:val="none" w:sz="0" w:space="0" w:color="auto"/>
        <w:bottom w:val="none" w:sz="0" w:space="0" w:color="auto"/>
        <w:right w:val="none" w:sz="0" w:space="0" w:color="auto"/>
      </w:divBdr>
    </w:div>
    <w:div w:id="1389501350">
      <w:bodyDiv w:val="1"/>
      <w:marLeft w:val="0"/>
      <w:marRight w:val="0"/>
      <w:marTop w:val="0"/>
      <w:marBottom w:val="0"/>
      <w:divBdr>
        <w:top w:val="none" w:sz="0" w:space="0" w:color="auto"/>
        <w:left w:val="none" w:sz="0" w:space="0" w:color="auto"/>
        <w:bottom w:val="none" w:sz="0" w:space="0" w:color="auto"/>
        <w:right w:val="none" w:sz="0" w:space="0" w:color="auto"/>
      </w:divBdr>
    </w:div>
    <w:div w:id="1460759860">
      <w:bodyDiv w:val="1"/>
      <w:marLeft w:val="0"/>
      <w:marRight w:val="0"/>
      <w:marTop w:val="0"/>
      <w:marBottom w:val="0"/>
      <w:divBdr>
        <w:top w:val="none" w:sz="0" w:space="0" w:color="auto"/>
        <w:left w:val="none" w:sz="0" w:space="0" w:color="auto"/>
        <w:bottom w:val="none" w:sz="0" w:space="0" w:color="auto"/>
        <w:right w:val="none" w:sz="0" w:space="0" w:color="auto"/>
      </w:divBdr>
    </w:div>
    <w:div w:id="16517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A002-C81A-430A-9113-CF911048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dc:creator>
  <cp:lastModifiedBy>IBM</cp:lastModifiedBy>
  <cp:revision>5</cp:revision>
  <dcterms:created xsi:type="dcterms:W3CDTF">2015-09-13T16:00:00Z</dcterms:created>
  <dcterms:modified xsi:type="dcterms:W3CDTF">2015-09-14T05:12:00Z</dcterms:modified>
</cp:coreProperties>
</file>